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1206E1" w:rsidRPr="001206E1" w:rsidRDefault="001206E1" w:rsidP="001206E1">
      <w:pPr>
        <w:shd w:val="clear" w:color="auto" w:fill="FFFFFF"/>
        <w:jc w:val="center"/>
        <w:textAlignment w:val="baseline"/>
        <w:rPr>
          <w:rFonts w:ascii="Gill Sans MT" w:hAnsi="Gill Sans MT" w:cs="Helvetica"/>
          <w:b/>
          <w:color w:val="000000" w:themeColor="text1"/>
          <w:sz w:val="40"/>
          <w:szCs w:val="40"/>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1206E1">
        <w:rPr>
          <w:rFonts w:ascii="Gill Sans MT" w:hAnsi="Gill Sans MT" w:cs="Helvetica"/>
          <w:b/>
          <w:color w:val="000000" w:themeColor="text1"/>
          <w:sz w:val="40"/>
          <w:szCs w:val="40"/>
          <w:lang w:eastAsia="it-IT"/>
        </w:rPr>
        <w:t xml:space="preserve">Fiat 500 para </w:t>
      </w:r>
      <w:proofErr w:type="spellStart"/>
      <w:r w:rsidRPr="001206E1">
        <w:rPr>
          <w:rFonts w:ascii="Gill Sans MT" w:hAnsi="Gill Sans MT" w:cs="Helvetica"/>
          <w:b/>
          <w:color w:val="000000" w:themeColor="text1"/>
          <w:sz w:val="40"/>
          <w:szCs w:val="40"/>
          <w:lang w:eastAsia="it-IT"/>
        </w:rPr>
        <w:t>Vivere&amp;Viaggiare</w:t>
      </w:r>
      <w:proofErr w:type="spellEnd"/>
      <w:r w:rsidRPr="001206E1">
        <w:rPr>
          <w:rFonts w:ascii="Gill Sans MT" w:hAnsi="Gill Sans MT" w:cs="Helvetica"/>
          <w:b/>
          <w:color w:val="000000" w:themeColor="text1"/>
          <w:sz w:val="40"/>
          <w:szCs w:val="40"/>
          <w:lang w:eastAsia="it-IT"/>
        </w:rPr>
        <w:t xml:space="preserve"> y </w:t>
      </w:r>
      <w:proofErr w:type="spellStart"/>
      <w:r w:rsidRPr="001206E1">
        <w:rPr>
          <w:rFonts w:ascii="Gill Sans MT" w:hAnsi="Gill Sans MT" w:cs="Helvetica"/>
          <w:b/>
          <w:color w:val="000000" w:themeColor="text1"/>
          <w:sz w:val="40"/>
          <w:szCs w:val="40"/>
          <w:lang w:eastAsia="it-IT"/>
        </w:rPr>
        <w:t>Bluvacanze</w:t>
      </w:r>
      <w:proofErr w:type="spellEnd"/>
    </w:p>
    <w:p w:rsidR="00185C2E" w:rsidRPr="007D05AD" w:rsidRDefault="00185C2E" w:rsidP="00185C2E">
      <w:pPr>
        <w:shd w:val="clear" w:color="auto" w:fill="FFFFFF"/>
        <w:rPr>
          <w:rFonts w:ascii="Arial" w:hAnsi="Arial" w:cs="Arial"/>
          <w:b/>
          <w:color w:val="222222"/>
        </w:rPr>
      </w:pPr>
      <w:bookmarkStart w:id="12" w:name="OLE_LINK8"/>
      <w:bookmarkStart w:id="13" w:name="OLE_LINK9"/>
      <w:bookmarkEnd w:id="6"/>
      <w:bookmarkEnd w:id="7"/>
      <w:bookmarkEnd w:id="8"/>
      <w:bookmarkEnd w:id="9"/>
    </w:p>
    <w:p w:rsidR="001206E1" w:rsidRPr="00160CCF" w:rsidRDefault="0001046F" w:rsidP="001206E1">
      <w:pPr>
        <w:shd w:val="clear" w:color="auto" w:fill="FFFFFF"/>
        <w:spacing w:line="360" w:lineRule="auto"/>
        <w:jc w:val="both"/>
        <w:textAlignment w:val="baseline"/>
        <w:rPr>
          <w:color w:val="000000"/>
          <w:bdr w:val="none" w:sz="0" w:space="0" w:color="auto" w:frame="1"/>
        </w:rPr>
      </w:pPr>
      <w:r w:rsidRPr="009F2C22">
        <w:rPr>
          <w:rFonts w:cs="Times New Roman"/>
          <w:b/>
          <w:bCs/>
          <w:lang w:eastAsia="en-GB"/>
        </w:rPr>
        <w:t>Alcalá de Henares</w:t>
      </w:r>
      <w:r w:rsidR="00540E61">
        <w:rPr>
          <w:rFonts w:cs="Times New Roman"/>
          <w:b/>
          <w:bCs/>
          <w:lang w:eastAsia="en-GB"/>
        </w:rPr>
        <w:t xml:space="preserve">, </w:t>
      </w:r>
      <w:r w:rsidR="001206E1">
        <w:rPr>
          <w:rFonts w:cs="Times New Roman"/>
          <w:b/>
          <w:bCs/>
          <w:lang w:eastAsia="en-GB"/>
        </w:rPr>
        <w:t>27</w:t>
      </w:r>
      <w:r w:rsidR="00B6258E" w:rsidRPr="009F2C22">
        <w:rPr>
          <w:rFonts w:cs="Times New Roman"/>
          <w:b/>
          <w:bCs/>
          <w:lang w:eastAsia="en-GB"/>
        </w:rPr>
        <w:t xml:space="preserve"> </w:t>
      </w:r>
      <w:r w:rsidRPr="009F2C22">
        <w:rPr>
          <w:rFonts w:cs="Times New Roman"/>
          <w:b/>
          <w:bCs/>
          <w:lang w:eastAsia="en-GB"/>
        </w:rPr>
        <w:t xml:space="preserve">de </w:t>
      </w:r>
      <w:r w:rsidR="0030173E">
        <w:rPr>
          <w:rFonts w:cs="Times New Roman"/>
          <w:b/>
          <w:bCs/>
          <w:lang w:eastAsia="en-GB"/>
        </w:rPr>
        <w:t>noviembre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1206E1">
        <w:rPr>
          <w:color w:val="000000"/>
          <w:bdr w:val="none" w:sz="0" w:space="0" w:color="auto" w:frame="1"/>
        </w:rPr>
        <w:t xml:space="preserve">El fin de semana pasado, tuvo lugar en el puerto de Génova la ceremonia para la entrega de 200 Fiat 500 a las agencias de viajes </w:t>
      </w:r>
      <w:proofErr w:type="spellStart"/>
      <w:r w:rsidR="001206E1">
        <w:rPr>
          <w:color w:val="000000"/>
          <w:bdr w:val="none" w:sz="0" w:space="0" w:color="auto" w:frame="1"/>
        </w:rPr>
        <w:t>Vivere&amp;Viaggiare</w:t>
      </w:r>
      <w:proofErr w:type="spellEnd"/>
      <w:r w:rsidR="001206E1">
        <w:rPr>
          <w:color w:val="000000"/>
          <w:bdr w:val="none" w:sz="0" w:space="0" w:color="auto" w:frame="1"/>
        </w:rPr>
        <w:t xml:space="preserve"> y </w:t>
      </w:r>
      <w:proofErr w:type="spellStart"/>
      <w:r w:rsidR="001206E1">
        <w:rPr>
          <w:color w:val="000000"/>
          <w:bdr w:val="none" w:sz="0" w:space="0" w:color="auto" w:frame="1"/>
        </w:rPr>
        <w:t>Bluvacanze</w:t>
      </w:r>
      <w:proofErr w:type="spellEnd"/>
      <w:r w:rsidR="001206E1">
        <w:rPr>
          <w:color w:val="000000"/>
          <w:bdr w:val="none" w:sz="0" w:space="0" w:color="auto" w:frame="1"/>
        </w:rPr>
        <w:t xml:space="preserve">. Como telón de fondo el majestuoso MSC Grandiosa, el nuevo buque insignia de MSC Cruceros, y el evento contó con la presencia de Nicola </w:t>
      </w:r>
      <w:proofErr w:type="spellStart"/>
      <w:r w:rsidR="001206E1">
        <w:rPr>
          <w:color w:val="000000"/>
          <w:bdr w:val="none" w:sz="0" w:space="0" w:color="auto" w:frame="1"/>
        </w:rPr>
        <w:t>Pumilia</w:t>
      </w:r>
      <w:proofErr w:type="spellEnd"/>
      <w:r w:rsidR="001206E1">
        <w:rPr>
          <w:color w:val="000000"/>
          <w:bdr w:val="none" w:sz="0" w:space="0" w:color="auto" w:frame="1"/>
        </w:rPr>
        <w:t xml:space="preserve">, director de ventas </w:t>
      </w:r>
      <w:proofErr w:type="spellStart"/>
      <w:r w:rsidR="001206E1">
        <w:rPr>
          <w:color w:val="000000"/>
          <w:bdr w:val="none" w:sz="0" w:space="0" w:color="auto" w:frame="1"/>
        </w:rPr>
        <w:t>Fleet&amp;Business</w:t>
      </w:r>
      <w:proofErr w:type="spellEnd"/>
      <w:r w:rsidR="001206E1">
        <w:rPr>
          <w:color w:val="000000"/>
          <w:bdr w:val="none" w:sz="0" w:space="0" w:color="auto" w:frame="1"/>
        </w:rPr>
        <w:t xml:space="preserve"> de FCA </w:t>
      </w:r>
      <w:proofErr w:type="spellStart"/>
      <w:r w:rsidR="001206E1">
        <w:rPr>
          <w:color w:val="000000"/>
          <w:bdr w:val="none" w:sz="0" w:space="0" w:color="auto" w:frame="1"/>
        </w:rPr>
        <w:t>Italy</w:t>
      </w:r>
      <w:proofErr w:type="spellEnd"/>
      <w:r w:rsidR="001206E1">
        <w:rPr>
          <w:color w:val="000000"/>
          <w:bdr w:val="none" w:sz="0" w:space="0" w:color="auto" w:frame="1"/>
        </w:rPr>
        <w:t xml:space="preserve">; Alberto </w:t>
      </w:r>
      <w:proofErr w:type="spellStart"/>
      <w:r w:rsidR="001206E1">
        <w:rPr>
          <w:color w:val="000000"/>
          <w:bdr w:val="none" w:sz="0" w:space="0" w:color="auto" w:frame="1"/>
        </w:rPr>
        <w:t>Viano</w:t>
      </w:r>
      <w:proofErr w:type="spellEnd"/>
      <w:r w:rsidR="001206E1">
        <w:rPr>
          <w:color w:val="000000"/>
          <w:bdr w:val="none" w:sz="0" w:space="0" w:color="auto" w:frame="1"/>
        </w:rPr>
        <w:t xml:space="preserve">, director ejecutivo de </w:t>
      </w:r>
      <w:proofErr w:type="spellStart"/>
      <w:r w:rsidR="001206E1">
        <w:rPr>
          <w:color w:val="000000"/>
          <w:bdr w:val="none" w:sz="0" w:space="0" w:color="auto" w:frame="1"/>
        </w:rPr>
        <w:t>LeasePlan</w:t>
      </w:r>
      <w:proofErr w:type="spellEnd"/>
      <w:r w:rsidR="001206E1">
        <w:rPr>
          <w:color w:val="000000"/>
          <w:bdr w:val="none" w:sz="0" w:space="0" w:color="auto" w:frame="1"/>
        </w:rPr>
        <w:t xml:space="preserve"> Italia; </w:t>
      </w:r>
      <w:proofErr w:type="spellStart"/>
      <w:r w:rsidR="001206E1">
        <w:t>Domenico</w:t>
      </w:r>
      <w:proofErr w:type="spellEnd"/>
      <w:r w:rsidR="001206E1">
        <w:t xml:space="preserve"> </w:t>
      </w:r>
      <w:proofErr w:type="spellStart"/>
      <w:r w:rsidR="001206E1">
        <w:t>Pellegrino</w:t>
      </w:r>
      <w:proofErr w:type="spellEnd"/>
      <w:r w:rsidR="001206E1">
        <w:t xml:space="preserve">, director ejecutivo del Grupo </w:t>
      </w:r>
      <w:proofErr w:type="spellStart"/>
      <w:r w:rsidR="001206E1">
        <w:t>Bluvacanze</w:t>
      </w:r>
      <w:proofErr w:type="spellEnd"/>
      <w:r w:rsidR="001206E1">
        <w:rPr>
          <w:bdr w:val="none" w:sz="0" w:space="0" w:color="auto" w:frame="1"/>
        </w:rPr>
        <w:t xml:space="preserve">; Gianni </w:t>
      </w:r>
      <w:proofErr w:type="spellStart"/>
      <w:r w:rsidR="001206E1">
        <w:rPr>
          <w:bdr w:val="none" w:sz="0" w:space="0" w:color="auto" w:frame="1"/>
        </w:rPr>
        <w:t>Onorato</w:t>
      </w:r>
      <w:proofErr w:type="spellEnd"/>
      <w:r w:rsidR="001206E1">
        <w:rPr>
          <w:bdr w:val="none" w:sz="0" w:space="0" w:color="auto" w:frame="1"/>
        </w:rPr>
        <w:t xml:space="preserve">, director general de MSC Cruceros y consejero de la junta del Grupo </w:t>
      </w:r>
      <w:proofErr w:type="spellStart"/>
      <w:r w:rsidR="001206E1">
        <w:rPr>
          <w:bdr w:val="none" w:sz="0" w:space="0" w:color="auto" w:frame="1"/>
        </w:rPr>
        <w:t>Bluvacanze</w:t>
      </w:r>
      <w:proofErr w:type="spellEnd"/>
      <w:r w:rsidR="001206E1">
        <w:rPr>
          <w:bdr w:val="none" w:sz="0" w:space="0" w:color="auto" w:frame="1"/>
        </w:rPr>
        <w:t xml:space="preserve"> y </w:t>
      </w:r>
      <w:r w:rsidR="001206E1" w:rsidRPr="00947041">
        <w:rPr>
          <w:color w:val="000000"/>
          <w:bdr w:val="none" w:sz="0" w:space="0" w:color="auto" w:frame="1"/>
        </w:rPr>
        <w:t xml:space="preserve">más de </w:t>
      </w:r>
      <w:r w:rsidR="001206E1" w:rsidRPr="00947041">
        <w:rPr>
          <w:bdr w:val="none" w:sz="0" w:space="0" w:color="auto" w:frame="1"/>
        </w:rPr>
        <w:t>350 agentes de la red</w:t>
      </w:r>
      <w:r w:rsidR="001206E1" w:rsidRPr="00947041">
        <w:rPr>
          <w:color w:val="000000"/>
          <w:bdr w:val="none" w:sz="0" w:space="0" w:color="auto" w:frame="1"/>
        </w:rPr>
        <w:t xml:space="preserve"> </w:t>
      </w:r>
      <w:proofErr w:type="spellStart"/>
      <w:r w:rsidR="001206E1" w:rsidRPr="00947041">
        <w:rPr>
          <w:bdr w:val="none" w:sz="0" w:space="0" w:color="auto" w:frame="1"/>
        </w:rPr>
        <w:t>Bluvacanze</w:t>
      </w:r>
      <w:proofErr w:type="spellEnd"/>
      <w:r w:rsidR="001206E1">
        <w:rPr>
          <w:bdr w:val="none" w:sz="0" w:space="0" w:color="auto" w:frame="1"/>
        </w:rPr>
        <w:t>.</w:t>
      </w:r>
    </w:p>
    <w:p w:rsidR="001206E1" w:rsidRDefault="001206E1" w:rsidP="001206E1">
      <w:pPr>
        <w:shd w:val="clear" w:color="auto" w:fill="FFFFFF"/>
        <w:spacing w:line="360" w:lineRule="auto"/>
        <w:jc w:val="both"/>
        <w:textAlignment w:val="baseline"/>
        <w:rPr>
          <w:color w:val="000000"/>
          <w:bdr w:val="none" w:sz="0" w:space="0" w:color="auto" w:frame="1"/>
          <w:lang w:val="it-IT" w:eastAsia="it-IT"/>
        </w:rPr>
      </w:pPr>
    </w:p>
    <w:p w:rsidR="001206E1" w:rsidRDefault="001206E1" w:rsidP="001206E1">
      <w:pPr>
        <w:shd w:val="clear" w:color="auto" w:fill="FFFFFF"/>
        <w:spacing w:line="360" w:lineRule="auto"/>
        <w:jc w:val="both"/>
        <w:textAlignment w:val="baseline"/>
        <w:rPr>
          <w:color w:val="000000"/>
          <w:bdr w:val="none" w:sz="0" w:space="0" w:color="auto" w:frame="1"/>
        </w:rPr>
      </w:pPr>
      <w:r>
        <w:rPr>
          <w:color w:val="000000"/>
          <w:bdr w:val="none" w:sz="0" w:space="0" w:color="auto" w:frame="1"/>
        </w:rPr>
        <w:t xml:space="preserve">Creados especialmente por el Grupo FCA en una edición limitada, los vehículos lucían una carrocería especial: el </w:t>
      </w:r>
      <w:proofErr w:type="spellStart"/>
      <w:r>
        <w:rPr>
          <w:color w:val="000000"/>
          <w:bdr w:val="none" w:sz="0" w:space="0" w:color="auto" w:frame="1"/>
        </w:rPr>
        <w:t>BluVacanze</w:t>
      </w:r>
      <w:proofErr w:type="spellEnd"/>
      <w:r>
        <w:rPr>
          <w:color w:val="000000"/>
          <w:bdr w:val="none" w:sz="0" w:space="0" w:color="auto" w:frame="1"/>
        </w:rPr>
        <w:t xml:space="preserve"> (</w:t>
      </w:r>
      <w:proofErr w:type="spellStart"/>
      <w:r>
        <w:rPr>
          <w:color w:val="000000"/>
          <w:bdr w:val="none" w:sz="0" w:space="0" w:color="auto" w:frame="1"/>
        </w:rPr>
        <w:t>P</w:t>
      </w:r>
      <w:bookmarkStart w:id="14" w:name="_GoBack"/>
      <w:bookmarkEnd w:id="14"/>
      <w:r>
        <w:rPr>
          <w:color w:val="000000"/>
          <w:bdr w:val="none" w:sz="0" w:space="0" w:color="auto" w:frame="1"/>
        </w:rPr>
        <w:t>antone</w:t>
      </w:r>
      <w:proofErr w:type="spellEnd"/>
      <w:r>
        <w:rPr>
          <w:color w:val="000000"/>
          <w:bdr w:val="none" w:sz="0" w:space="0" w:color="auto" w:frame="1"/>
        </w:rPr>
        <w:t xml:space="preserve"> azul 282C), el color registrado de la marca </w:t>
      </w:r>
      <w:proofErr w:type="spellStart"/>
      <w:r>
        <w:rPr>
          <w:color w:val="000000"/>
          <w:bdr w:val="none" w:sz="0" w:space="0" w:color="auto" w:frame="1"/>
        </w:rPr>
        <w:t>Bluvacanze</w:t>
      </w:r>
      <w:proofErr w:type="spellEnd"/>
      <w:r>
        <w:rPr>
          <w:color w:val="000000"/>
          <w:bdr w:val="none" w:sz="0" w:space="0" w:color="auto" w:frame="1"/>
        </w:rPr>
        <w:t xml:space="preserve">. Además, una inscripción en el interior indica la numeración de cada automóvil (de 001 a 200), que también aparece en el número de la matrícula, gracias a un gran esfuerzo realizado durante la fase de matriculación. Sin mencionar que la producción de esta flota personalizada ha sido posible gracias al compromiso coordinado de los dos socios de esta iniciativa, </w:t>
      </w:r>
      <w:proofErr w:type="spellStart"/>
      <w:r>
        <w:rPr>
          <w:color w:val="000000"/>
          <w:bdr w:val="none" w:sz="0" w:space="0" w:color="auto" w:frame="1"/>
        </w:rPr>
        <w:t>LeasePlan</w:t>
      </w:r>
      <w:proofErr w:type="spellEnd"/>
      <w:r>
        <w:rPr>
          <w:color w:val="000000"/>
          <w:bdr w:val="none" w:sz="0" w:space="0" w:color="auto" w:frame="1"/>
        </w:rPr>
        <w:t xml:space="preserve"> y FCA.</w:t>
      </w:r>
    </w:p>
    <w:p w:rsidR="001206E1" w:rsidRPr="00160CCF" w:rsidRDefault="001206E1" w:rsidP="001206E1">
      <w:pPr>
        <w:spacing w:line="360" w:lineRule="auto"/>
        <w:jc w:val="both"/>
        <w:rPr>
          <w:lang w:val="it-IT"/>
        </w:rPr>
      </w:pPr>
    </w:p>
    <w:p w:rsidR="001206E1" w:rsidRDefault="001206E1" w:rsidP="001206E1">
      <w:pPr>
        <w:spacing w:line="360" w:lineRule="auto"/>
        <w:jc w:val="both"/>
      </w:pPr>
      <w:r>
        <w:t xml:space="preserve">Lanzado en 1957 y renovado en 2007, el Fiat 500 es uno de los símbolos más famosos del </w:t>
      </w:r>
      <w:proofErr w:type="spellStart"/>
      <w:r>
        <w:t>Made</w:t>
      </w:r>
      <w:proofErr w:type="spellEnd"/>
      <w:r>
        <w:t xml:space="preserve"> in </w:t>
      </w:r>
      <w:proofErr w:type="spellStart"/>
      <w:r>
        <w:t>Italy</w:t>
      </w:r>
      <w:proofErr w:type="spellEnd"/>
      <w:r>
        <w:t xml:space="preserve"> en el mundo. En los años 60 “motorizó” Europa y en la primera década del tercer milenio revolucionó por completo la categoría de los coches urbanos, brindando, por primera vez, un nivel de estilo e innovación tecnológica nunca antes visto en este segmento. Y ahora, sigue siendo la estrella de la movilidad urbana sostenible, tanto es así que es líder del segmento en Europa y desde hace dos años es el coche más vendido de FCA. Y el año pasado, en su undécimo año en el mercado, alcanzó su mejor cifra progresiva con aproximadamente 194.000 unidades matriculadas.</w:t>
      </w:r>
    </w:p>
    <w:p w:rsidR="001206E1" w:rsidRDefault="001206E1" w:rsidP="001206E1">
      <w:pPr>
        <w:spacing w:line="360" w:lineRule="auto"/>
        <w:jc w:val="both"/>
        <w:rPr>
          <w:lang w:val="it-IT"/>
        </w:rPr>
      </w:pPr>
    </w:p>
    <w:p w:rsidR="001206E1" w:rsidRDefault="001206E1" w:rsidP="001206E1">
      <w:pPr>
        <w:spacing w:line="360" w:lineRule="auto"/>
        <w:jc w:val="both"/>
      </w:pPr>
      <w:r>
        <w:t xml:space="preserve">Un vehículo 100 % italiano de gran éxito y, por lo tanto, perfecto para el Grupo </w:t>
      </w:r>
      <w:proofErr w:type="spellStart"/>
      <w:r>
        <w:t>Bluvacanze</w:t>
      </w:r>
      <w:proofErr w:type="spellEnd"/>
      <w:r>
        <w:t>, que es una de las empresas turísticas más grandes e importantes de Italia que ofrece servicios de viaje integrales y que durante casi 50 años ha acompañado a sus clientes en la planificación de sus viajes y experiencias vacacionales.</w:t>
      </w:r>
    </w:p>
    <w:p w:rsidR="00CC6E32" w:rsidRDefault="00CC6E32" w:rsidP="001206E1">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F5" w:rsidRDefault="005432F5" w:rsidP="0040727A">
      <w:r>
        <w:separator/>
      </w:r>
    </w:p>
  </w:endnote>
  <w:endnote w:type="continuationSeparator" w:id="0">
    <w:p w:rsidR="005432F5" w:rsidRDefault="005432F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B442B7" w:rsidRPr="00B442B7">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442B7" w:rsidRPr="00B442B7">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442B7" w:rsidRPr="00B442B7">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F5" w:rsidRDefault="005432F5" w:rsidP="0040727A">
      <w:r>
        <w:separator/>
      </w:r>
    </w:p>
  </w:footnote>
  <w:footnote w:type="continuationSeparator" w:id="0">
    <w:p w:rsidR="005432F5" w:rsidRDefault="005432F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E03A81"/>
    <w:multiLevelType w:val="multilevel"/>
    <w:tmpl w:val="57A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CBB6895"/>
    <w:multiLevelType w:val="hybridMultilevel"/>
    <w:tmpl w:val="B39297BE"/>
    <w:lvl w:ilvl="0" w:tplc="7EA61E36">
      <w:start w:val="3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4"/>
  </w:num>
  <w:num w:numId="4">
    <w:abstractNumId w:val="7"/>
  </w:num>
  <w:num w:numId="5">
    <w:abstractNumId w:val="15"/>
  </w:num>
  <w:num w:numId="6">
    <w:abstractNumId w:val="18"/>
  </w:num>
  <w:num w:numId="7">
    <w:abstractNumId w:val="5"/>
  </w:num>
  <w:num w:numId="8">
    <w:abstractNumId w:val="10"/>
  </w:num>
  <w:num w:numId="9">
    <w:abstractNumId w:val="9"/>
  </w:num>
  <w:num w:numId="10">
    <w:abstractNumId w:val="17"/>
  </w:num>
  <w:num w:numId="11">
    <w:abstractNumId w:val="11"/>
  </w:num>
  <w:num w:numId="12">
    <w:abstractNumId w:val="6"/>
  </w:num>
  <w:num w:numId="13">
    <w:abstractNumId w:val="2"/>
  </w:num>
  <w:num w:numId="14">
    <w:abstractNumId w:val="13"/>
  </w:num>
  <w:num w:numId="15">
    <w:abstractNumId w:val="0"/>
  </w:num>
  <w:num w:numId="16">
    <w:abstractNumId w:val="8"/>
  </w:num>
  <w:num w:numId="17">
    <w:abstractNumId w:val="4"/>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727A"/>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06E1"/>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3D50"/>
    <w:rsid w:val="002D6459"/>
    <w:rsid w:val="002D7C23"/>
    <w:rsid w:val="002E0018"/>
    <w:rsid w:val="002E3C7B"/>
    <w:rsid w:val="002E7B9B"/>
    <w:rsid w:val="002F21DC"/>
    <w:rsid w:val="002F4162"/>
    <w:rsid w:val="002F4938"/>
    <w:rsid w:val="002F4A8D"/>
    <w:rsid w:val="002F608C"/>
    <w:rsid w:val="00300AB8"/>
    <w:rsid w:val="00301313"/>
    <w:rsid w:val="0030173E"/>
    <w:rsid w:val="003060F3"/>
    <w:rsid w:val="003075BA"/>
    <w:rsid w:val="003205CA"/>
    <w:rsid w:val="00322526"/>
    <w:rsid w:val="003239AD"/>
    <w:rsid w:val="003258D5"/>
    <w:rsid w:val="00325ACD"/>
    <w:rsid w:val="00326819"/>
    <w:rsid w:val="00332D02"/>
    <w:rsid w:val="00334CAD"/>
    <w:rsid w:val="00336E14"/>
    <w:rsid w:val="0034322C"/>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31DB"/>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432F5"/>
    <w:rsid w:val="0055058C"/>
    <w:rsid w:val="00555B39"/>
    <w:rsid w:val="00556B64"/>
    <w:rsid w:val="00562588"/>
    <w:rsid w:val="00562E81"/>
    <w:rsid w:val="00566312"/>
    <w:rsid w:val="00570CE1"/>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05AD"/>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940BA"/>
    <w:rsid w:val="008A79C4"/>
    <w:rsid w:val="008C2E2D"/>
    <w:rsid w:val="008C3404"/>
    <w:rsid w:val="008C404E"/>
    <w:rsid w:val="008D5087"/>
    <w:rsid w:val="008E77B1"/>
    <w:rsid w:val="008E7DF0"/>
    <w:rsid w:val="008F35CB"/>
    <w:rsid w:val="008F404C"/>
    <w:rsid w:val="009017F2"/>
    <w:rsid w:val="0091397B"/>
    <w:rsid w:val="00922A3A"/>
    <w:rsid w:val="00923D1E"/>
    <w:rsid w:val="00926234"/>
    <w:rsid w:val="0092643F"/>
    <w:rsid w:val="009369E2"/>
    <w:rsid w:val="00941AD6"/>
    <w:rsid w:val="009421E0"/>
    <w:rsid w:val="009434F9"/>
    <w:rsid w:val="0094468C"/>
    <w:rsid w:val="00945017"/>
    <w:rsid w:val="00945214"/>
    <w:rsid w:val="00946D20"/>
    <w:rsid w:val="00954FD1"/>
    <w:rsid w:val="00955F44"/>
    <w:rsid w:val="00957460"/>
    <w:rsid w:val="00961B9C"/>
    <w:rsid w:val="0096324D"/>
    <w:rsid w:val="00963760"/>
    <w:rsid w:val="00965182"/>
    <w:rsid w:val="00971E31"/>
    <w:rsid w:val="00972B1C"/>
    <w:rsid w:val="009735B0"/>
    <w:rsid w:val="00976D0F"/>
    <w:rsid w:val="0099143B"/>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12E5"/>
    <w:rsid w:val="00A57A63"/>
    <w:rsid w:val="00A57CDC"/>
    <w:rsid w:val="00A61735"/>
    <w:rsid w:val="00A71F52"/>
    <w:rsid w:val="00A75A90"/>
    <w:rsid w:val="00A769B3"/>
    <w:rsid w:val="00A823DB"/>
    <w:rsid w:val="00A84DAF"/>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442B7"/>
    <w:rsid w:val="00B52D5B"/>
    <w:rsid w:val="00B56A6C"/>
    <w:rsid w:val="00B6258E"/>
    <w:rsid w:val="00B64BA0"/>
    <w:rsid w:val="00B65279"/>
    <w:rsid w:val="00B663AD"/>
    <w:rsid w:val="00B726DF"/>
    <w:rsid w:val="00B748D1"/>
    <w:rsid w:val="00B837B3"/>
    <w:rsid w:val="00B87630"/>
    <w:rsid w:val="00B92546"/>
    <w:rsid w:val="00B92B43"/>
    <w:rsid w:val="00B93250"/>
    <w:rsid w:val="00B9591D"/>
    <w:rsid w:val="00BA4F8C"/>
    <w:rsid w:val="00BA69A6"/>
    <w:rsid w:val="00BB33D8"/>
    <w:rsid w:val="00BB4B9E"/>
    <w:rsid w:val="00BC3EBE"/>
    <w:rsid w:val="00BC5935"/>
    <w:rsid w:val="00BC688D"/>
    <w:rsid w:val="00BD225C"/>
    <w:rsid w:val="00BD7CBF"/>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A7AD9"/>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29B"/>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FE8B-AC7F-49CC-8816-9DA41B75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2019-09-05T15:01:00Z</cp:lastPrinted>
  <dcterms:created xsi:type="dcterms:W3CDTF">2019-11-27T08:39:00Z</dcterms:created>
  <dcterms:modified xsi:type="dcterms:W3CDTF">2019-11-27T08:39:00Z</dcterms:modified>
</cp:coreProperties>
</file>