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6A" w:rsidRPr="0084486A" w:rsidRDefault="00F20421" w:rsidP="0084486A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bookmarkStart w:id="6" w:name="OLE_LINK8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>Mopar</w:t>
      </w:r>
      <w:r w:rsidR="00762F3E" w:rsidRPr="00762F3E">
        <w:rPr>
          <w:rFonts w:ascii="Gill Sans MT" w:hAnsi="Gill Sans MT"/>
          <w:color w:val="000000" w:themeColor="text1"/>
          <w:sz w:val="40"/>
          <w:szCs w:val="40"/>
          <w:vertAlign w:val="subscript"/>
          <w:lang w:val="es-ES"/>
        </w:rPr>
        <w:t>®</w:t>
      </w:r>
      <w:r w:rsidR="0084486A" w:rsidRPr="0084486A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en el </w:t>
      </w:r>
      <w:r w:rsidR="00283526">
        <w:rPr>
          <w:rFonts w:ascii="Gill Sans MT" w:hAnsi="Gill Sans MT"/>
          <w:color w:val="000000" w:themeColor="text1"/>
          <w:sz w:val="40"/>
          <w:szCs w:val="40"/>
          <w:lang w:val="es-ES"/>
        </w:rPr>
        <w:t>Automobile</w:t>
      </w:r>
      <w:r w:rsidR="0084486A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</w:t>
      </w:r>
      <w:r w:rsidR="00BF01AE">
        <w:rPr>
          <w:rFonts w:ascii="Gill Sans MT" w:hAnsi="Gill Sans MT"/>
          <w:color w:val="000000" w:themeColor="text1"/>
          <w:sz w:val="40"/>
          <w:szCs w:val="40"/>
          <w:lang w:val="es-ES"/>
        </w:rPr>
        <w:t>Barcelona</w:t>
      </w:r>
      <w:r w:rsidR="0084486A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</w:t>
      </w:r>
      <w:r w:rsidR="0084486A" w:rsidRPr="0084486A">
        <w:rPr>
          <w:rFonts w:ascii="Gill Sans MT" w:hAnsi="Gill Sans MT"/>
          <w:color w:val="000000" w:themeColor="text1"/>
          <w:sz w:val="40"/>
          <w:szCs w:val="40"/>
          <w:lang w:val="es-ES"/>
        </w:rPr>
        <w:t>201</w:t>
      </w:r>
      <w:r w:rsidR="00BF01AE">
        <w:rPr>
          <w:rFonts w:ascii="Gill Sans MT" w:hAnsi="Gill Sans MT"/>
          <w:color w:val="000000" w:themeColor="text1"/>
          <w:sz w:val="40"/>
          <w:szCs w:val="40"/>
          <w:lang w:val="es-ES"/>
        </w:rPr>
        <w:t>9</w:t>
      </w:r>
    </w:p>
    <w:p w:rsidR="0084486A" w:rsidRPr="00ED153E" w:rsidRDefault="0084486A" w:rsidP="009541BC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22"/>
          <w:szCs w:val="40"/>
          <w:lang w:val="es-ES"/>
        </w:rPr>
      </w:pPr>
    </w:p>
    <w:p w:rsidR="00F20421" w:rsidRPr="00F20421" w:rsidRDefault="00F20421" w:rsidP="00F20421">
      <w:pPr>
        <w:pStyle w:val="Prrafodelista"/>
        <w:numPr>
          <w:ilvl w:val="0"/>
          <w:numId w:val="17"/>
        </w:numPr>
        <w:spacing w:line="360" w:lineRule="auto"/>
        <w:ind w:left="284" w:hanging="284"/>
        <w:jc w:val="both"/>
        <w:rPr>
          <w:rStyle w:val="Textoennegrita"/>
        </w:rPr>
      </w:pPr>
      <w:bookmarkStart w:id="7" w:name="OLE_LINK9"/>
      <w:bookmarkStart w:id="8" w:name="OLE_LINK10"/>
      <w:bookmarkEnd w:id="0"/>
      <w:bookmarkEnd w:id="1"/>
      <w:bookmarkEnd w:id="2"/>
      <w:bookmarkEnd w:id="3"/>
      <w:bookmarkEnd w:id="4"/>
      <w:bookmarkEnd w:id="5"/>
      <w:bookmarkEnd w:id="6"/>
      <w:r w:rsidRPr="00F20421">
        <w:rPr>
          <w:rStyle w:val="Textoennegrita"/>
        </w:rPr>
        <w:t>M</w:t>
      </w:r>
      <w:r w:rsidR="00FE4419">
        <w:rPr>
          <w:rStyle w:val="Textoennegrita"/>
        </w:rPr>
        <w:t>opar®</w:t>
      </w:r>
      <w:r w:rsidRPr="00F20421">
        <w:rPr>
          <w:rStyle w:val="Textoennegrita"/>
        </w:rPr>
        <w:t>, la marca de Postventa de F</w:t>
      </w:r>
      <w:r w:rsidR="00FE4419">
        <w:rPr>
          <w:rStyle w:val="Textoennegrita"/>
        </w:rPr>
        <w:t>iat</w:t>
      </w:r>
      <w:r w:rsidRPr="00F20421">
        <w:rPr>
          <w:rStyle w:val="Textoennegrita"/>
        </w:rPr>
        <w:t xml:space="preserve"> C</w:t>
      </w:r>
      <w:r w:rsidR="00FE4419">
        <w:rPr>
          <w:rStyle w:val="Textoennegrita"/>
        </w:rPr>
        <w:t xml:space="preserve">hrysler </w:t>
      </w:r>
      <w:proofErr w:type="spellStart"/>
      <w:r w:rsidR="00FE4419">
        <w:rPr>
          <w:rStyle w:val="Textoennegrita"/>
        </w:rPr>
        <w:t>Automobiles</w:t>
      </w:r>
      <w:proofErr w:type="spellEnd"/>
      <w:r w:rsidR="00BF01AE">
        <w:rPr>
          <w:rStyle w:val="Textoennegrita"/>
        </w:rPr>
        <w:t xml:space="preserve"> tendrá una presencia destacada</w:t>
      </w:r>
      <w:r w:rsidRPr="00F20421">
        <w:rPr>
          <w:rStyle w:val="Textoennegrita"/>
        </w:rPr>
        <w:t xml:space="preserve"> en </w:t>
      </w:r>
      <w:r w:rsidR="00BF01AE">
        <w:rPr>
          <w:rStyle w:val="Textoennegrita"/>
        </w:rPr>
        <w:t xml:space="preserve">la edición número 100 del </w:t>
      </w:r>
      <w:r w:rsidR="00FE4419">
        <w:rPr>
          <w:rStyle w:val="Textoennegrita"/>
        </w:rPr>
        <w:t>Automobile</w:t>
      </w:r>
      <w:r w:rsidR="00BF01AE">
        <w:rPr>
          <w:rStyle w:val="Textoennegrita"/>
        </w:rPr>
        <w:t xml:space="preserve"> Barcelona.</w:t>
      </w:r>
    </w:p>
    <w:p w:rsidR="00F67FF6" w:rsidRPr="00FE4419" w:rsidRDefault="00F67FF6" w:rsidP="00ED153E">
      <w:pPr>
        <w:spacing w:line="360" w:lineRule="auto"/>
        <w:jc w:val="both"/>
        <w:rPr>
          <w:rFonts w:ascii="Gill Sans MT" w:hAnsi="Gill Sans MT" w:cs="Helvetica"/>
          <w:b/>
          <w:color w:val="000000" w:themeColor="text1"/>
          <w:sz w:val="24"/>
          <w:szCs w:val="38"/>
          <w:lang w:eastAsia="it-IT"/>
        </w:rPr>
      </w:pPr>
    </w:p>
    <w:p w:rsidR="00F20421" w:rsidRPr="00F20421" w:rsidRDefault="00283526" w:rsidP="00F20421">
      <w:pPr>
        <w:spacing w:line="360" w:lineRule="auto"/>
        <w:jc w:val="both"/>
      </w:pPr>
      <w:r w:rsidRPr="002F553D">
        <w:rPr>
          <w:rFonts w:cs="Times New Roman"/>
          <w:b/>
          <w:bCs/>
          <w:lang w:eastAsia="en-GB"/>
        </w:rPr>
        <w:t xml:space="preserve">Alcalá de Henares, </w:t>
      </w:r>
      <w:r>
        <w:rPr>
          <w:rFonts w:cs="Times New Roman"/>
          <w:b/>
          <w:bCs/>
          <w:lang w:eastAsia="en-GB"/>
        </w:rPr>
        <w:t>3</w:t>
      </w:r>
      <w:r w:rsidRPr="002F553D">
        <w:rPr>
          <w:rFonts w:cs="Times New Roman"/>
          <w:b/>
          <w:bCs/>
          <w:lang w:eastAsia="en-GB"/>
        </w:rPr>
        <w:t xml:space="preserve"> de </w:t>
      </w:r>
      <w:r>
        <w:rPr>
          <w:rFonts w:cs="Times New Roman"/>
          <w:b/>
          <w:bCs/>
          <w:lang w:eastAsia="en-GB"/>
        </w:rPr>
        <w:t>mayo</w:t>
      </w:r>
      <w:r w:rsidRPr="002F553D">
        <w:rPr>
          <w:rFonts w:cs="Times New Roman"/>
          <w:b/>
          <w:bCs/>
          <w:lang w:eastAsia="en-GB"/>
        </w:rPr>
        <w:t xml:space="preserve"> de 2019.-</w:t>
      </w:r>
      <w:r w:rsidRPr="002F553D">
        <w:rPr>
          <w:rFonts w:cs="Times New Roman"/>
          <w:bCs/>
          <w:lang w:eastAsia="en-GB"/>
        </w:rPr>
        <w:t xml:space="preserve"> </w:t>
      </w:r>
      <w:r w:rsidR="00F20421" w:rsidRPr="00F20421">
        <w:t xml:space="preserve">Mopar, la marca de </w:t>
      </w:r>
      <w:bookmarkStart w:id="9" w:name="_GoBack"/>
      <w:bookmarkEnd w:id="9"/>
      <w:r w:rsidR="00F20421" w:rsidRPr="00F20421">
        <w:t>referencia en cuanto a Servicios, Asistencia a los Clientes, Recambios y Accesorios para los vehículos de</w:t>
      </w:r>
      <w:r w:rsidR="00FE4419">
        <w:t>l grupo</w:t>
      </w:r>
      <w:r w:rsidR="00F20421" w:rsidRPr="00F20421">
        <w:t xml:space="preserve"> F</w:t>
      </w:r>
      <w:r w:rsidR="00FE4419">
        <w:t xml:space="preserve">iat Chrysler </w:t>
      </w:r>
      <w:proofErr w:type="spellStart"/>
      <w:r w:rsidR="00FE4419">
        <w:t>Automobiles</w:t>
      </w:r>
      <w:proofErr w:type="spellEnd"/>
      <w:r w:rsidR="00F20421" w:rsidRPr="00F20421">
        <w:t xml:space="preserve">, no podía faltar a </w:t>
      </w:r>
      <w:r w:rsidR="00762F3E">
        <w:t>una</w:t>
      </w:r>
      <w:r w:rsidR="00F20421" w:rsidRPr="00F20421">
        <w:t xml:space="preserve"> nueva edición del </w:t>
      </w:r>
      <w:r w:rsidR="00FE4419">
        <w:t>Automobile</w:t>
      </w:r>
      <w:r w:rsidR="00F20421" w:rsidRPr="00F20421">
        <w:t xml:space="preserve"> </w:t>
      </w:r>
      <w:r w:rsidR="00BF01AE">
        <w:t xml:space="preserve">Barcelona </w:t>
      </w:r>
      <w:r w:rsidR="00F20421" w:rsidRPr="00F20421">
        <w:t xml:space="preserve">que se celebrará del </w:t>
      </w:r>
      <w:r w:rsidR="00FE4419">
        <w:t>11</w:t>
      </w:r>
      <w:r w:rsidR="00BF01AE">
        <w:t xml:space="preserve"> </w:t>
      </w:r>
      <w:r w:rsidR="00F20421" w:rsidRPr="00F20421">
        <w:t xml:space="preserve">al </w:t>
      </w:r>
      <w:r w:rsidR="00BF01AE">
        <w:t>19</w:t>
      </w:r>
      <w:r w:rsidR="00F20421" w:rsidRPr="00F20421">
        <w:t xml:space="preserve"> de mayo en el recinto ferial </w:t>
      </w:r>
      <w:proofErr w:type="spellStart"/>
      <w:r w:rsidR="00BF01AE">
        <w:t>Montjuïc</w:t>
      </w:r>
      <w:proofErr w:type="spellEnd"/>
      <w:r w:rsidR="00BF01AE">
        <w:t>.</w:t>
      </w:r>
    </w:p>
    <w:p w:rsidR="00F20421" w:rsidRPr="00F20421" w:rsidRDefault="00F20421" w:rsidP="00F20421">
      <w:pPr>
        <w:spacing w:line="360" w:lineRule="auto"/>
        <w:jc w:val="both"/>
      </w:pPr>
    </w:p>
    <w:p w:rsidR="00F20421" w:rsidRDefault="00F20421" w:rsidP="00F20421">
      <w:pPr>
        <w:spacing w:line="360" w:lineRule="auto"/>
        <w:jc w:val="both"/>
      </w:pPr>
      <w:r w:rsidRPr="00FE4419">
        <w:t xml:space="preserve">Mopar </w:t>
      </w:r>
      <w:r w:rsidR="0075756D" w:rsidRPr="00FE4419">
        <w:t xml:space="preserve">estará presente </w:t>
      </w:r>
      <w:r w:rsidRPr="00FE4419">
        <w:t xml:space="preserve">en el stand de </w:t>
      </w:r>
      <w:r w:rsidR="00283526" w:rsidRPr="00FE4419">
        <w:t>más de 1.600</w:t>
      </w:r>
      <w:r w:rsidRPr="00FE4419">
        <w:t xml:space="preserve"> m2 situado en el pabellón </w:t>
      </w:r>
      <w:r w:rsidR="00283526" w:rsidRPr="00FE4419">
        <w:t>8</w:t>
      </w:r>
      <w:r w:rsidRPr="00283526">
        <w:t xml:space="preserve"> junto </w:t>
      </w:r>
      <w:r w:rsidRPr="00BF01AE">
        <w:t>con las marcas Alfa Romeo, F</w:t>
      </w:r>
      <w:r w:rsidR="00283526">
        <w:t>iat</w:t>
      </w:r>
      <w:r w:rsidRPr="00BF01AE">
        <w:t>, Fiat Professional, Jeep y Abarth en el que se podrán contemplar</w:t>
      </w:r>
      <w:r w:rsidRPr="00FE4419">
        <w:t xml:space="preserve"> </w:t>
      </w:r>
      <w:r w:rsidRPr="00BF01AE">
        <w:t>en exposición toda la gama de las marcas mencionadas</w:t>
      </w:r>
      <w:r w:rsidR="00283526">
        <w:t>.</w:t>
      </w:r>
      <w:r w:rsidRPr="00BF01AE">
        <w:t xml:space="preserve"> </w:t>
      </w:r>
      <w:r w:rsidR="00283526">
        <w:t xml:space="preserve">En dicho stand, </w:t>
      </w:r>
      <w:r w:rsidR="00BF01AE">
        <w:t>12</w:t>
      </w:r>
      <w:r w:rsidRPr="00BF01AE">
        <w:t xml:space="preserve"> </w:t>
      </w:r>
      <w:r w:rsidR="00283526">
        <w:t>vehículos</w:t>
      </w:r>
      <w:r w:rsidR="00BF01AE">
        <w:t xml:space="preserve"> estarán </w:t>
      </w:r>
      <w:r w:rsidR="00516682">
        <w:t xml:space="preserve">completamente </w:t>
      </w:r>
      <w:r w:rsidR="00BF01AE">
        <w:t xml:space="preserve">equipados con una selección de Accesorios Auténticos </w:t>
      </w:r>
      <w:r w:rsidRPr="00BF01AE">
        <w:t>Mopar</w:t>
      </w:r>
      <w:r w:rsidR="00516682">
        <w:t xml:space="preserve"> que no pasarán desapercibidos</w:t>
      </w:r>
      <w:r w:rsidRPr="00BF01AE">
        <w:t xml:space="preserve">. </w:t>
      </w:r>
    </w:p>
    <w:p w:rsidR="00F20421" w:rsidRPr="00F20421" w:rsidRDefault="00470058" w:rsidP="00F20421">
      <w:pPr>
        <w:spacing w:line="360" w:lineRule="auto"/>
        <w:jc w:val="both"/>
      </w:pPr>
      <w:r>
        <w:t>Adicionalmente, todos los vehículos expuestos estarán equipados con Mopar Connect, el</w:t>
      </w:r>
      <w:r w:rsidR="00F20421" w:rsidRPr="00F20421">
        <w:t xml:space="preserve"> conjunto de servicios conectados dedicados a la seguridad y el control remoto del vehículo</w:t>
      </w:r>
      <w:r>
        <w:t xml:space="preserve">, la importante apuesta de Mopar por la conectividad y el futuro que los clientes podrán experimentar in situ en el salón. </w:t>
      </w:r>
    </w:p>
    <w:p w:rsidR="00F20421" w:rsidRPr="00F20421" w:rsidRDefault="00F20421" w:rsidP="00F20421">
      <w:pPr>
        <w:spacing w:line="360" w:lineRule="auto"/>
        <w:jc w:val="both"/>
      </w:pPr>
    </w:p>
    <w:p w:rsidR="00F20421" w:rsidRDefault="00F20421" w:rsidP="00F20421">
      <w:pPr>
        <w:spacing w:line="360" w:lineRule="auto"/>
        <w:jc w:val="both"/>
      </w:pPr>
      <w:r w:rsidRPr="00F20421">
        <w:t xml:space="preserve">No nos podemos olvidar de las vitrinas ubicadas en cada una de las marcas, las cuales mostrarán los más exclusivos y funcionales Accesorios para equipar, personalizar y </w:t>
      </w:r>
      <w:proofErr w:type="spellStart"/>
      <w:r w:rsidRPr="00F20421">
        <w:t>moparizar</w:t>
      </w:r>
      <w:proofErr w:type="spellEnd"/>
      <w:r w:rsidRPr="00F20421">
        <w:t xml:space="preserve"> los vehículos al completo. La amplia gama de Accesorios </w:t>
      </w:r>
      <w:r w:rsidR="00470058">
        <w:t xml:space="preserve">Auténticos </w:t>
      </w:r>
      <w:r w:rsidRPr="00F20421">
        <w:t xml:space="preserve">Mopar les permitirá incrementar el confort y la seguridad en sus vehículos. Existen diferentes categorías ajustándose a las necesidades de cada uno: </w:t>
      </w:r>
    </w:p>
    <w:p w:rsidR="00470058" w:rsidRPr="00F20421" w:rsidRDefault="00470058" w:rsidP="00F20421">
      <w:pPr>
        <w:spacing w:line="360" w:lineRule="auto"/>
        <w:jc w:val="both"/>
      </w:pPr>
    </w:p>
    <w:p w:rsidR="00F20421" w:rsidRPr="00F20421" w:rsidRDefault="00F20421" w:rsidP="00F20421">
      <w:pPr>
        <w:pStyle w:val="Prrafodelista"/>
        <w:numPr>
          <w:ilvl w:val="0"/>
          <w:numId w:val="17"/>
        </w:numPr>
        <w:spacing w:line="360" w:lineRule="auto"/>
        <w:jc w:val="both"/>
      </w:pPr>
      <w:r w:rsidRPr="00F20421">
        <w:t>Personalización: interior, exterior, carcasas de llaves, retrovisores, adhesivos, etc.</w:t>
      </w:r>
    </w:p>
    <w:p w:rsidR="00F20421" w:rsidRPr="00F20421" w:rsidRDefault="00F20421" w:rsidP="00F20421">
      <w:pPr>
        <w:pStyle w:val="Prrafodelista"/>
        <w:numPr>
          <w:ilvl w:val="0"/>
          <w:numId w:val="17"/>
        </w:numPr>
        <w:spacing w:line="360" w:lineRule="auto"/>
        <w:jc w:val="both"/>
      </w:pPr>
      <w:r w:rsidRPr="00F20421">
        <w:t>Confort: fundas, alfombrillas, parasoles, protector maletero, etc.</w:t>
      </w:r>
    </w:p>
    <w:p w:rsidR="00F20421" w:rsidRPr="00F20421" w:rsidRDefault="00F20421" w:rsidP="00F20421">
      <w:pPr>
        <w:pStyle w:val="Prrafodelista"/>
        <w:numPr>
          <w:ilvl w:val="0"/>
          <w:numId w:val="17"/>
        </w:numPr>
        <w:spacing w:line="360" w:lineRule="auto"/>
        <w:jc w:val="both"/>
      </w:pPr>
      <w:r w:rsidRPr="00F20421">
        <w:t>Seguridad: sistema de alarma, sensores de aparcamiento, asientos infantiles, etc.</w:t>
      </w:r>
    </w:p>
    <w:p w:rsidR="00F20421" w:rsidRPr="00BF01AE" w:rsidRDefault="00F20421" w:rsidP="00F20421">
      <w:pPr>
        <w:pStyle w:val="Prrafodelista"/>
        <w:numPr>
          <w:ilvl w:val="0"/>
          <w:numId w:val="17"/>
        </w:numPr>
        <w:spacing w:line="360" w:lineRule="auto"/>
        <w:jc w:val="both"/>
        <w:rPr>
          <w:lang w:val="fr-FR"/>
        </w:rPr>
      </w:pPr>
      <w:r w:rsidRPr="00BF01AE">
        <w:rPr>
          <w:lang w:val="fr-FR"/>
        </w:rPr>
        <w:t xml:space="preserve">Sport: </w:t>
      </w:r>
      <w:proofErr w:type="spellStart"/>
      <w:r w:rsidRPr="00BF01AE">
        <w:rPr>
          <w:lang w:val="fr-FR"/>
        </w:rPr>
        <w:t>llantas</w:t>
      </w:r>
      <w:proofErr w:type="spellEnd"/>
      <w:r w:rsidRPr="00BF01AE">
        <w:rPr>
          <w:lang w:val="fr-FR"/>
        </w:rPr>
        <w:t xml:space="preserve">, spoilers, </w:t>
      </w:r>
      <w:proofErr w:type="spellStart"/>
      <w:r w:rsidRPr="00BF01AE">
        <w:rPr>
          <w:lang w:val="fr-FR"/>
        </w:rPr>
        <w:t>tubos</w:t>
      </w:r>
      <w:proofErr w:type="spellEnd"/>
      <w:r w:rsidRPr="00BF01AE">
        <w:rPr>
          <w:lang w:val="fr-FR"/>
        </w:rPr>
        <w:t xml:space="preserve"> de escape, etc.</w:t>
      </w:r>
    </w:p>
    <w:p w:rsidR="00F20421" w:rsidRDefault="00F20421" w:rsidP="00F20421">
      <w:pPr>
        <w:pStyle w:val="Prrafodelista"/>
        <w:numPr>
          <w:ilvl w:val="0"/>
          <w:numId w:val="17"/>
        </w:numPr>
        <w:spacing w:line="360" w:lineRule="auto"/>
        <w:jc w:val="both"/>
      </w:pPr>
      <w:r w:rsidRPr="00F20421">
        <w:t>Tiempo libre: gancho de remolque, sistemas portaobjetos, etc.</w:t>
      </w:r>
    </w:p>
    <w:p w:rsidR="00F56624" w:rsidRPr="00F56624" w:rsidRDefault="00F56624" w:rsidP="00F56624">
      <w:pPr>
        <w:pStyle w:val="Prrafodelista"/>
        <w:numPr>
          <w:ilvl w:val="0"/>
          <w:numId w:val="17"/>
        </w:numPr>
        <w:spacing w:line="360" w:lineRule="auto"/>
        <w:jc w:val="both"/>
        <w:rPr>
          <w:rFonts w:cs="Times New Roman"/>
          <w:lang w:val="en-US"/>
        </w:rPr>
      </w:pPr>
      <w:proofErr w:type="spellStart"/>
      <w:r w:rsidRPr="00F56624">
        <w:rPr>
          <w:lang w:val="en-US"/>
        </w:rPr>
        <w:t>Conectividad</w:t>
      </w:r>
      <w:proofErr w:type="spellEnd"/>
      <w:r w:rsidRPr="00F56624">
        <w:rPr>
          <w:lang w:val="en-US"/>
        </w:rPr>
        <w:t>: Mopar Connect, USB cable</w:t>
      </w:r>
      <w:r w:rsidRPr="00F20421">
        <w:t>, etc.</w:t>
      </w:r>
    </w:p>
    <w:p w:rsidR="00F20421" w:rsidRPr="00F56624" w:rsidRDefault="00F20421" w:rsidP="00F20421">
      <w:pPr>
        <w:spacing w:line="360" w:lineRule="auto"/>
        <w:jc w:val="both"/>
        <w:rPr>
          <w:lang w:val="en-US"/>
        </w:rPr>
      </w:pPr>
    </w:p>
    <w:p w:rsidR="00F20421" w:rsidRDefault="00F20421" w:rsidP="00F20421">
      <w:pPr>
        <w:spacing w:line="360" w:lineRule="auto"/>
        <w:jc w:val="both"/>
      </w:pPr>
      <w:r w:rsidRPr="00F20421">
        <w:t xml:space="preserve">Por </w:t>
      </w:r>
      <w:r w:rsidR="00470058">
        <w:t>último</w:t>
      </w:r>
      <w:r w:rsidRPr="00F20421">
        <w:t xml:space="preserve">, </w:t>
      </w:r>
      <w:r w:rsidR="00470058">
        <w:t>para celebrar</w:t>
      </w:r>
      <w:r w:rsidR="00762F3E">
        <w:t xml:space="preserve"> los 100 años del </w:t>
      </w:r>
      <w:r w:rsidR="00FE4419">
        <w:t>Automobile</w:t>
      </w:r>
      <w:r w:rsidR="00762F3E">
        <w:t xml:space="preserve"> Barcel</w:t>
      </w:r>
      <w:r w:rsidR="00470058">
        <w:t xml:space="preserve">ona, </w:t>
      </w:r>
      <w:r w:rsidRPr="00F20421">
        <w:t xml:space="preserve">Mopar </w:t>
      </w:r>
      <w:r w:rsidR="00470058">
        <w:t>regalará</w:t>
      </w:r>
      <w:r w:rsidR="00BF01AE">
        <w:t xml:space="preserve"> </w:t>
      </w:r>
      <w:r w:rsidR="003717A8">
        <w:t xml:space="preserve">a todos los clientes que compren un </w:t>
      </w:r>
      <w:r w:rsidR="00FE4419">
        <w:t xml:space="preserve">vehículo de la marca </w:t>
      </w:r>
      <w:r w:rsidR="003717A8">
        <w:t>Fiat unos increíbles 10 años de garantía. En cuanto a los visitantes que adquieran un</w:t>
      </w:r>
      <w:r w:rsidR="00FE4419">
        <w:t xml:space="preserve"> vehículo</w:t>
      </w:r>
      <w:r w:rsidR="003717A8">
        <w:t xml:space="preserve"> Alfa Romeo o un Jeep</w:t>
      </w:r>
      <w:r w:rsidR="00F55CBA">
        <w:t>,</w:t>
      </w:r>
      <w:r w:rsidR="003717A8">
        <w:t xml:space="preserve"> podrán disfrutar de manera gratuita de uno de los fantásticos productos de Mopar </w:t>
      </w:r>
      <w:proofErr w:type="spellStart"/>
      <w:r w:rsidR="003717A8">
        <w:t>Vehicle</w:t>
      </w:r>
      <w:proofErr w:type="spellEnd"/>
      <w:r w:rsidR="003717A8">
        <w:t xml:space="preserve"> </w:t>
      </w:r>
      <w:proofErr w:type="spellStart"/>
      <w:r w:rsidR="003717A8">
        <w:t>Protection</w:t>
      </w:r>
      <w:proofErr w:type="spellEnd"/>
      <w:r w:rsidR="003717A8">
        <w:t>.</w:t>
      </w:r>
    </w:p>
    <w:p w:rsidR="003717A8" w:rsidRPr="00F20421" w:rsidRDefault="003717A8" w:rsidP="00F20421">
      <w:pPr>
        <w:spacing w:line="360" w:lineRule="auto"/>
        <w:jc w:val="both"/>
      </w:pPr>
    </w:p>
    <w:p w:rsidR="00F20421" w:rsidRPr="00F20421" w:rsidRDefault="00F20421" w:rsidP="00F20421">
      <w:pPr>
        <w:spacing w:line="360" w:lineRule="auto"/>
        <w:jc w:val="both"/>
      </w:pPr>
      <w:r w:rsidRPr="00F20421">
        <w:t>Recordemos que Mopar nació en 1920</w:t>
      </w:r>
      <w:r w:rsidR="00516682">
        <w:t xml:space="preserve"> en EE.UU. como marca para los R</w:t>
      </w:r>
      <w:r w:rsidRPr="00F20421">
        <w:t>ecambios de Chrysler. Su nombre es la combinación de las palabras ‘’Motor’’ y  ‘’</w:t>
      </w:r>
      <w:proofErr w:type="spellStart"/>
      <w:r w:rsidRPr="00F20421">
        <w:t>Parts</w:t>
      </w:r>
      <w:proofErr w:type="spellEnd"/>
      <w:r w:rsidRPr="00F20421">
        <w:t>’’ (Piezas).</w:t>
      </w:r>
    </w:p>
    <w:p w:rsidR="00F20421" w:rsidRPr="00F20421" w:rsidRDefault="00F20421" w:rsidP="00F20421">
      <w:pPr>
        <w:spacing w:line="360" w:lineRule="auto"/>
        <w:jc w:val="both"/>
      </w:pPr>
    </w:p>
    <w:p w:rsidR="00F20421" w:rsidRPr="00F20421" w:rsidRDefault="00F20421" w:rsidP="00F20421">
      <w:pPr>
        <w:spacing w:line="360" w:lineRule="auto"/>
        <w:jc w:val="both"/>
      </w:pPr>
      <w:r w:rsidRPr="00F20421">
        <w:t>Hoy en día, Mopar forma parte de F</w:t>
      </w:r>
      <w:r w:rsidR="00FE4419">
        <w:t>iat</w:t>
      </w:r>
      <w:r w:rsidRPr="00F20421">
        <w:t xml:space="preserve"> C</w:t>
      </w:r>
      <w:r w:rsidR="00FE4419">
        <w:t>hrysler</w:t>
      </w:r>
      <w:r w:rsidRPr="00F20421">
        <w:t xml:space="preserve"> </w:t>
      </w:r>
      <w:proofErr w:type="spellStart"/>
      <w:r w:rsidRPr="00F20421">
        <w:t>A</w:t>
      </w:r>
      <w:r w:rsidR="00FE4419">
        <w:t>utomobiles</w:t>
      </w:r>
      <w:proofErr w:type="spellEnd"/>
      <w:r w:rsidRPr="00F20421">
        <w:t xml:space="preserve"> y juega un rol vital en el alcance del éxito del Grupo, reflejando su fuerza y herencia. Sigue siendo líder en avances tecnológicos y continúa abriendo un camino hacia la innovación, cubriendo todas las necesidades de los clientes desde que el vehículo sale de fábrica y durante todo su ciclo de vida.</w:t>
      </w:r>
    </w:p>
    <w:p w:rsidR="00F20421" w:rsidRPr="00F20421" w:rsidRDefault="00F20421" w:rsidP="00F20421">
      <w:pPr>
        <w:spacing w:line="360" w:lineRule="auto"/>
        <w:jc w:val="both"/>
      </w:pPr>
    </w:p>
    <w:p w:rsidR="00F20421" w:rsidRPr="00F20421" w:rsidRDefault="00F20421" w:rsidP="00F20421">
      <w:pPr>
        <w:spacing w:line="360" w:lineRule="auto"/>
        <w:jc w:val="both"/>
      </w:pPr>
      <w:r w:rsidRPr="00F20421">
        <w:t xml:space="preserve">Mopar es la Marca de Postventa de </w:t>
      </w:r>
      <w:r w:rsidR="00FE4419" w:rsidRPr="00F20421">
        <w:t>F</w:t>
      </w:r>
      <w:r w:rsidR="00FE4419">
        <w:t>iat</w:t>
      </w:r>
      <w:r w:rsidR="00FE4419" w:rsidRPr="00F20421">
        <w:t xml:space="preserve"> C</w:t>
      </w:r>
      <w:r w:rsidR="00FE4419">
        <w:t>hrysler</w:t>
      </w:r>
      <w:r w:rsidR="00FE4419" w:rsidRPr="00F20421">
        <w:t xml:space="preserve"> </w:t>
      </w:r>
      <w:proofErr w:type="spellStart"/>
      <w:r w:rsidR="00FE4419" w:rsidRPr="00F20421">
        <w:t>A</w:t>
      </w:r>
      <w:r w:rsidR="00FE4419">
        <w:t>utomobiles</w:t>
      </w:r>
      <w:proofErr w:type="spellEnd"/>
      <w:r w:rsidR="00FE4419" w:rsidRPr="00F20421">
        <w:t xml:space="preserve"> </w:t>
      </w:r>
      <w:r w:rsidRPr="00F20421">
        <w:t>y te ofrece una gama completa de Productos y Servicios. Eficiencia, seguridad y confort son cualidades que solo los Concesionarios o Talleres Autorizados te pueden garantizar.</w:t>
      </w:r>
    </w:p>
    <w:p w:rsidR="00F20421" w:rsidRPr="00F20421" w:rsidRDefault="00F20421" w:rsidP="00F20421">
      <w:pPr>
        <w:spacing w:line="360" w:lineRule="auto"/>
        <w:jc w:val="both"/>
      </w:pPr>
    </w:p>
    <w:p w:rsidR="00ED153E" w:rsidRDefault="00F20421" w:rsidP="00F20421">
      <w:pPr>
        <w:spacing w:line="360" w:lineRule="auto"/>
        <w:jc w:val="both"/>
      </w:pPr>
      <w:r w:rsidRPr="00F20421">
        <w:t xml:space="preserve">Más información en </w:t>
      </w:r>
      <w:hyperlink r:id="rId9" w:history="1">
        <w:r w:rsidR="00FE4419" w:rsidRPr="00D728E6">
          <w:rPr>
            <w:rStyle w:val="Hipervnculo"/>
          </w:rPr>
          <w:t>www.mopar.eu</w:t>
        </w:r>
      </w:hyperlink>
      <w:bookmarkEnd w:id="7"/>
      <w:bookmarkEnd w:id="8"/>
    </w:p>
    <w:p w:rsidR="00FE4419" w:rsidRDefault="00FE4419" w:rsidP="00F20421">
      <w:pPr>
        <w:spacing w:line="360" w:lineRule="auto"/>
        <w:jc w:val="both"/>
      </w:pPr>
    </w:p>
    <w:p w:rsidR="00FE4419" w:rsidRPr="00BD32F1" w:rsidRDefault="00FE4419" w:rsidP="00FE4419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BD32F1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Fiat Chrysler </w:t>
      </w:r>
      <w:proofErr w:type="spellStart"/>
      <w:r w:rsidRPr="00BD32F1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 w:rsidRPr="00BD32F1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Spain, S.A.</w:t>
      </w:r>
    </w:p>
    <w:p w:rsidR="00FE4419" w:rsidRDefault="00FE4419" w:rsidP="00FE4419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E4419" w:rsidRPr="00FF177B" w:rsidRDefault="00FE4419" w:rsidP="00FE4419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FE4419" w:rsidRPr="00E07BE1" w:rsidRDefault="00FE4419" w:rsidP="00FE4419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FE4419" w:rsidRPr="00412913" w:rsidRDefault="00FE4419" w:rsidP="00FE4419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FE4419" w:rsidRPr="00FE4419" w:rsidRDefault="00FE4419" w:rsidP="00F20421">
      <w:pPr>
        <w:spacing w:line="360" w:lineRule="auto"/>
        <w:jc w:val="both"/>
        <w:rPr>
          <w:lang w:val="es-ES_tradnl"/>
        </w:rPr>
      </w:pPr>
    </w:p>
    <w:sectPr w:rsidR="00FE4419" w:rsidRPr="00FE4419" w:rsidSect="00CC6E32">
      <w:headerReference w:type="default" r:id="rId10"/>
      <w:footerReference w:type="default" r:id="rId11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EC" w:rsidRDefault="00E878EC" w:rsidP="0040727A">
      <w:r>
        <w:separator/>
      </w:r>
    </w:p>
  </w:endnote>
  <w:endnote w:type="continuationSeparator" w:id="0">
    <w:p w:rsidR="00E878EC" w:rsidRDefault="00E878EC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INMittelschrift LT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53" w:rsidRDefault="00255A53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8BFDCF7" wp14:editId="238CE2AD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E0C363" wp14:editId="3FB4A42D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A53" w:rsidRPr="008D0D59" w:rsidRDefault="00255A53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255A53" w:rsidRPr="008D0D59" w:rsidRDefault="00255A53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255A53" w:rsidRPr="008D0D59" w:rsidRDefault="00255A53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255A53" w:rsidRPr="008D0D59" w:rsidRDefault="00255A53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255A53" w:rsidRPr="008D0D59" w:rsidRDefault="00255A53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255A53" w:rsidRPr="008D0D59" w:rsidRDefault="00255A53" w:rsidP="0040727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0B2BE4" wp14:editId="179F7FA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A53" w:rsidRPr="008D0D59" w:rsidRDefault="00255A53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255A53" w:rsidRPr="008D0D59" w:rsidRDefault="00255A53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255A53" w:rsidRPr="005C2CF7" w:rsidRDefault="00255A53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255A53" w:rsidRPr="008D0D59" w:rsidRDefault="00255A53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255A53" w:rsidRPr="008D0D59" w:rsidRDefault="00255A53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255A53" w:rsidRPr="005C2CF7" w:rsidRDefault="00255A53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F006FF" wp14:editId="7F4957B9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5A53" w:rsidRPr="00DF6B11" w:rsidRDefault="00255A53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255A53" w:rsidRPr="00DF6B11" w:rsidRDefault="00255A53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255A53" w:rsidRPr="00DF6B11" w:rsidRDefault="00255A53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255A53" w:rsidRPr="00DF6B11" w:rsidRDefault="00255A53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255A53" w:rsidRPr="00DF6B11" w:rsidRDefault="00255A53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255A53" w:rsidRPr="00DF6B11" w:rsidRDefault="00255A53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EC" w:rsidRDefault="00E878EC" w:rsidP="0040727A">
      <w:r>
        <w:separator/>
      </w:r>
    </w:p>
  </w:footnote>
  <w:footnote w:type="continuationSeparator" w:id="0">
    <w:p w:rsidR="00E878EC" w:rsidRDefault="00E878EC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53" w:rsidRDefault="00255A53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04AC893B" wp14:editId="6A194737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66CDFE51" wp14:editId="07A2548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79907BA0" wp14:editId="36E3B41E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5881BAA3" wp14:editId="03E1F3F5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0E58B155" wp14:editId="7B97CD9C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9B7E1AC" wp14:editId="6E592AAB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6DC6E23F" wp14:editId="01E27C1C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5A53" w:rsidRDefault="00255A53" w:rsidP="00AA6167">
    <w:pPr>
      <w:pStyle w:val="Encabezado"/>
      <w:jc w:val="center"/>
    </w:pPr>
  </w:p>
  <w:p w:rsidR="00255A53" w:rsidRDefault="00255A53" w:rsidP="00AA616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3E0"/>
    <w:multiLevelType w:val="hybridMultilevel"/>
    <w:tmpl w:val="FCC8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02E7"/>
    <w:multiLevelType w:val="hybridMultilevel"/>
    <w:tmpl w:val="038E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15AD2"/>
    <w:multiLevelType w:val="hybridMultilevel"/>
    <w:tmpl w:val="6EA6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F1870"/>
    <w:multiLevelType w:val="hybridMultilevel"/>
    <w:tmpl w:val="8F66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112D4"/>
    <w:multiLevelType w:val="hybridMultilevel"/>
    <w:tmpl w:val="0AB669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951B00"/>
    <w:multiLevelType w:val="hybridMultilevel"/>
    <w:tmpl w:val="FC0E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65361"/>
    <w:multiLevelType w:val="hybridMultilevel"/>
    <w:tmpl w:val="833E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2226B"/>
    <w:multiLevelType w:val="hybridMultilevel"/>
    <w:tmpl w:val="2BCA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C17D3"/>
    <w:multiLevelType w:val="hybridMultilevel"/>
    <w:tmpl w:val="62C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1767C"/>
    <w:multiLevelType w:val="hybridMultilevel"/>
    <w:tmpl w:val="19EE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E021F"/>
    <w:multiLevelType w:val="hybridMultilevel"/>
    <w:tmpl w:val="2802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7A53EBD"/>
    <w:multiLevelType w:val="hybridMultilevel"/>
    <w:tmpl w:val="518E23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A046E"/>
    <w:multiLevelType w:val="hybridMultilevel"/>
    <w:tmpl w:val="2164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1"/>
  </w:num>
  <w:num w:numId="5">
    <w:abstractNumId w:val="19"/>
  </w:num>
  <w:num w:numId="6">
    <w:abstractNumId w:val="22"/>
  </w:num>
  <w:num w:numId="7">
    <w:abstractNumId w:val="9"/>
  </w:num>
  <w:num w:numId="8">
    <w:abstractNumId w:val="14"/>
  </w:num>
  <w:num w:numId="9">
    <w:abstractNumId w:val="2"/>
  </w:num>
  <w:num w:numId="10">
    <w:abstractNumId w:val="15"/>
  </w:num>
  <w:num w:numId="11">
    <w:abstractNumId w:val="7"/>
  </w:num>
  <w:num w:numId="12">
    <w:abstractNumId w:val="4"/>
  </w:num>
  <w:num w:numId="13">
    <w:abstractNumId w:val="1"/>
  </w:num>
  <w:num w:numId="14">
    <w:abstractNumId w:val="18"/>
  </w:num>
  <w:num w:numId="15">
    <w:abstractNumId w:val="3"/>
  </w:num>
  <w:num w:numId="16">
    <w:abstractNumId w:val="0"/>
  </w:num>
  <w:num w:numId="17">
    <w:abstractNumId w:val="12"/>
  </w:num>
  <w:num w:numId="18">
    <w:abstractNumId w:val="21"/>
  </w:num>
  <w:num w:numId="19">
    <w:abstractNumId w:val="20"/>
  </w:num>
  <w:num w:numId="20">
    <w:abstractNumId w:val="10"/>
  </w:num>
  <w:num w:numId="21">
    <w:abstractNumId w:val="13"/>
  </w:num>
  <w:num w:numId="22">
    <w:abstractNumId w:val="5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25596"/>
    <w:rsid w:val="0003158B"/>
    <w:rsid w:val="00032F93"/>
    <w:rsid w:val="00034279"/>
    <w:rsid w:val="00036285"/>
    <w:rsid w:val="00037BBE"/>
    <w:rsid w:val="00040EE9"/>
    <w:rsid w:val="000410F9"/>
    <w:rsid w:val="00041EB9"/>
    <w:rsid w:val="00045001"/>
    <w:rsid w:val="00054D46"/>
    <w:rsid w:val="00071C08"/>
    <w:rsid w:val="000754BA"/>
    <w:rsid w:val="00077098"/>
    <w:rsid w:val="00080A4B"/>
    <w:rsid w:val="0008194C"/>
    <w:rsid w:val="000931EC"/>
    <w:rsid w:val="00096BEF"/>
    <w:rsid w:val="000A2C35"/>
    <w:rsid w:val="000A41F0"/>
    <w:rsid w:val="000A6BA4"/>
    <w:rsid w:val="000A7AA5"/>
    <w:rsid w:val="000C4FF6"/>
    <w:rsid w:val="000D5E04"/>
    <w:rsid w:val="000D61DA"/>
    <w:rsid w:val="000E5BBC"/>
    <w:rsid w:val="000F2A1F"/>
    <w:rsid w:val="000F39AD"/>
    <w:rsid w:val="00100C7E"/>
    <w:rsid w:val="00106F8B"/>
    <w:rsid w:val="00110FA0"/>
    <w:rsid w:val="00114A23"/>
    <w:rsid w:val="00117539"/>
    <w:rsid w:val="001224F3"/>
    <w:rsid w:val="00127575"/>
    <w:rsid w:val="00134D90"/>
    <w:rsid w:val="001359E3"/>
    <w:rsid w:val="00152E1F"/>
    <w:rsid w:val="00156D2B"/>
    <w:rsid w:val="001604D1"/>
    <w:rsid w:val="001622A9"/>
    <w:rsid w:val="001643D7"/>
    <w:rsid w:val="001915C6"/>
    <w:rsid w:val="00193165"/>
    <w:rsid w:val="00196436"/>
    <w:rsid w:val="00197829"/>
    <w:rsid w:val="001A44E1"/>
    <w:rsid w:val="001B476D"/>
    <w:rsid w:val="001C16A5"/>
    <w:rsid w:val="001C195B"/>
    <w:rsid w:val="001C655F"/>
    <w:rsid w:val="001E0A4F"/>
    <w:rsid w:val="001E2146"/>
    <w:rsid w:val="001E6F08"/>
    <w:rsid w:val="001E72DE"/>
    <w:rsid w:val="001F43CC"/>
    <w:rsid w:val="001F5C76"/>
    <w:rsid w:val="002027F5"/>
    <w:rsid w:val="00203F6E"/>
    <w:rsid w:val="0020535F"/>
    <w:rsid w:val="00217E0B"/>
    <w:rsid w:val="0022002D"/>
    <w:rsid w:val="002211DC"/>
    <w:rsid w:val="002261FD"/>
    <w:rsid w:val="00235E55"/>
    <w:rsid w:val="00242880"/>
    <w:rsid w:val="00243D71"/>
    <w:rsid w:val="002463D0"/>
    <w:rsid w:val="002474B0"/>
    <w:rsid w:val="00255A53"/>
    <w:rsid w:val="002579B2"/>
    <w:rsid w:val="002615BB"/>
    <w:rsid w:val="002632B2"/>
    <w:rsid w:val="0027228C"/>
    <w:rsid w:val="002723FD"/>
    <w:rsid w:val="00277769"/>
    <w:rsid w:val="00277BED"/>
    <w:rsid w:val="00283526"/>
    <w:rsid w:val="00284863"/>
    <w:rsid w:val="00285113"/>
    <w:rsid w:val="00290304"/>
    <w:rsid w:val="0029291C"/>
    <w:rsid w:val="002A049E"/>
    <w:rsid w:val="002A31B1"/>
    <w:rsid w:val="002A415C"/>
    <w:rsid w:val="002C2B49"/>
    <w:rsid w:val="002C3F7E"/>
    <w:rsid w:val="002C63F9"/>
    <w:rsid w:val="002D6459"/>
    <w:rsid w:val="002E0018"/>
    <w:rsid w:val="002E2509"/>
    <w:rsid w:val="002E56F3"/>
    <w:rsid w:val="002E5E43"/>
    <w:rsid w:val="002E7B9B"/>
    <w:rsid w:val="002F0286"/>
    <w:rsid w:val="002F21DC"/>
    <w:rsid w:val="002F4162"/>
    <w:rsid w:val="002F4A8D"/>
    <w:rsid w:val="002F608C"/>
    <w:rsid w:val="00301313"/>
    <w:rsid w:val="003060F3"/>
    <w:rsid w:val="003075BA"/>
    <w:rsid w:val="003205CA"/>
    <w:rsid w:val="00336E14"/>
    <w:rsid w:val="003375AA"/>
    <w:rsid w:val="003415F8"/>
    <w:rsid w:val="0034396F"/>
    <w:rsid w:val="00363716"/>
    <w:rsid w:val="003717A8"/>
    <w:rsid w:val="0039084C"/>
    <w:rsid w:val="00394FEC"/>
    <w:rsid w:val="003979E1"/>
    <w:rsid w:val="003B2FC2"/>
    <w:rsid w:val="003B5E1C"/>
    <w:rsid w:val="003B604D"/>
    <w:rsid w:val="003B7423"/>
    <w:rsid w:val="003C0EF6"/>
    <w:rsid w:val="003D0012"/>
    <w:rsid w:val="003D00CD"/>
    <w:rsid w:val="003D0B65"/>
    <w:rsid w:val="003F6D89"/>
    <w:rsid w:val="003F7CF8"/>
    <w:rsid w:val="00403455"/>
    <w:rsid w:val="0040347D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2CA9"/>
    <w:rsid w:val="00455008"/>
    <w:rsid w:val="00456F4F"/>
    <w:rsid w:val="004612E1"/>
    <w:rsid w:val="004623C4"/>
    <w:rsid w:val="00465FAA"/>
    <w:rsid w:val="00470058"/>
    <w:rsid w:val="00474964"/>
    <w:rsid w:val="00485392"/>
    <w:rsid w:val="00493AFC"/>
    <w:rsid w:val="004947D2"/>
    <w:rsid w:val="0049543E"/>
    <w:rsid w:val="00495FDB"/>
    <w:rsid w:val="004A382C"/>
    <w:rsid w:val="004B139F"/>
    <w:rsid w:val="004B4360"/>
    <w:rsid w:val="004B53D7"/>
    <w:rsid w:val="004B65F9"/>
    <w:rsid w:val="004C178B"/>
    <w:rsid w:val="004C2471"/>
    <w:rsid w:val="004C70FB"/>
    <w:rsid w:val="004D1E96"/>
    <w:rsid w:val="004D4740"/>
    <w:rsid w:val="004F5277"/>
    <w:rsid w:val="004F5446"/>
    <w:rsid w:val="00513EA9"/>
    <w:rsid w:val="00516682"/>
    <w:rsid w:val="0052590C"/>
    <w:rsid w:val="005263E0"/>
    <w:rsid w:val="005272E3"/>
    <w:rsid w:val="00532207"/>
    <w:rsid w:val="005322FE"/>
    <w:rsid w:val="00534BA0"/>
    <w:rsid w:val="00534CF0"/>
    <w:rsid w:val="005373C2"/>
    <w:rsid w:val="005424EE"/>
    <w:rsid w:val="0055058C"/>
    <w:rsid w:val="00555B39"/>
    <w:rsid w:val="00562E81"/>
    <w:rsid w:val="0057401A"/>
    <w:rsid w:val="00575E52"/>
    <w:rsid w:val="005769CF"/>
    <w:rsid w:val="00580A80"/>
    <w:rsid w:val="00585C49"/>
    <w:rsid w:val="005966D2"/>
    <w:rsid w:val="005A3219"/>
    <w:rsid w:val="005A3354"/>
    <w:rsid w:val="005A7152"/>
    <w:rsid w:val="005C2CF7"/>
    <w:rsid w:val="005D2582"/>
    <w:rsid w:val="005D2601"/>
    <w:rsid w:val="005D712B"/>
    <w:rsid w:val="005E3D5E"/>
    <w:rsid w:val="005E483E"/>
    <w:rsid w:val="005E593F"/>
    <w:rsid w:val="005E5DFD"/>
    <w:rsid w:val="005E7925"/>
    <w:rsid w:val="005E7BB0"/>
    <w:rsid w:val="005F3415"/>
    <w:rsid w:val="00601809"/>
    <w:rsid w:val="00602735"/>
    <w:rsid w:val="0060312C"/>
    <w:rsid w:val="00610CCD"/>
    <w:rsid w:val="00612276"/>
    <w:rsid w:val="006149E8"/>
    <w:rsid w:val="006241A2"/>
    <w:rsid w:val="006242B8"/>
    <w:rsid w:val="00630844"/>
    <w:rsid w:val="00630E27"/>
    <w:rsid w:val="00635BA8"/>
    <w:rsid w:val="00640156"/>
    <w:rsid w:val="006453F7"/>
    <w:rsid w:val="006462FD"/>
    <w:rsid w:val="006465E0"/>
    <w:rsid w:val="0065016B"/>
    <w:rsid w:val="0065720F"/>
    <w:rsid w:val="00657241"/>
    <w:rsid w:val="00660FD5"/>
    <w:rsid w:val="0067028C"/>
    <w:rsid w:val="0067275F"/>
    <w:rsid w:val="00672890"/>
    <w:rsid w:val="00676F51"/>
    <w:rsid w:val="0068350B"/>
    <w:rsid w:val="006909D9"/>
    <w:rsid w:val="00692ED2"/>
    <w:rsid w:val="00697FC3"/>
    <w:rsid w:val="006A69E7"/>
    <w:rsid w:val="006D0A9C"/>
    <w:rsid w:val="006D2246"/>
    <w:rsid w:val="006D31D7"/>
    <w:rsid w:val="006D651C"/>
    <w:rsid w:val="006E0884"/>
    <w:rsid w:val="006E44CA"/>
    <w:rsid w:val="00704B41"/>
    <w:rsid w:val="00705C1D"/>
    <w:rsid w:val="00710E9A"/>
    <w:rsid w:val="00714849"/>
    <w:rsid w:val="007306BC"/>
    <w:rsid w:val="007316F2"/>
    <w:rsid w:val="00737BD7"/>
    <w:rsid w:val="00740753"/>
    <w:rsid w:val="00742856"/>
    <w:rsid w:val="00746987"/>
    <w:rsid w:val="00747D6E"/>
    <w:rsid w:val="007555AD"/>
    <w:rsid w:val="0075756D"/>
    <w:rsid w:val="00762F3E"/>
    <w:rsid w:val="00777CE8"/>
    <w:rsid w:val="007820C2"/>
    <w:rsid w:val="007826F7"/>
    <w:rsid w:val="007937CE"/>
    <w:rsid w:val="007B0F39"/>
    <w:rsid w:val="007B2775"/>
    <w:rsid w:val="007B7327"/>
    <w:rsid w:val="007C22FB"/>
    <w:rsid w:val="007C4AA0"/>
    <w:rsid w:val="007D228B"/>
    <w:rsid w:val="007D4DCC"/>
    <w:rsid w:val="007D7F2C"/>
    <w:rsid w:val="007E4B54"/>
    <w:rsid w:val="007E6BF2"/>
    <w:rsid w:val="007F3B1B"/>
    <w:rsid w:val="007F42AA"/>
    <w:rsid w:val="007F42CE"/>
    <w:rsid w:val="007F64D9"/>
    <w:rsid w:val="007F7A89"/>
    <w:rsid w:val="0080593F"/>
    <w:rsid w:val="00807297"/>
    <w:rsid w:val="00826617"/>
    <w:rsid w:val="00831ECD"/>
    <w:rsid w:val="00832386"/>
    <w:rsid w:val="0083334C"/>
    <w:rsid w:val="0084139F"/>
    <w:rsid w:val="0084486A"/>
    <w:rsid w:val="008505BF"/>
    <w:rsid w:val="008524D7"/>
    <w:rsid w:val="00860BE6"/>
    <w:rsid w:val="00861109"/>
    <w:rsid w:val="00872305"/>
    <w:rsid w:val="00872C27"/>
    <w:rsid w:val="00873252"/>
    <w:rsid w:val="008740C3"/>
    <w:rsid w:val="008762DB"/>
    <w:rsid w:val="00890DE4"/>
    <w:rsid w:val="008A07FC"/>
    <w:rsid w:val="008A4692"/>
    <w:rsid w:val="008C1A66"/>
    <w:rsid w:val="008C2368"/>
    <w:rsid w:val="008C4FD5"/>
    <w:rsid w:val="008D07D5"/>
    <w:rsid w:val="008E77B1"/>
    <w:rsid w:val="008E7DF0"/>
    <w:rsid w:val="008F35CB"/>
    <w:rsid w:val="008F404C"/>
    <w:rsid w:val="009017F2"/>
    <w:rsid w:val="00911285"/>
    <w:rsid w:val="009145BC"/>
    <w:rsid w:val="00922A3A"/>
    <w:rsid w:val="00923D1E"/>
    <w:rsid w:val="00931ADB"/>
    <w:rsid w:val="00935C3B"/>
    <w:rsid w:val="009369E2"/>
    <w:rsid w:val="00941D09"/>
    <w:rsid w:val="009434F9"/>
    <w:rsid w:val="00944552"/>
    <w:rsid w:val="0094468C"/>
    <w:rsid w:val="00945214"/>
    <w:rsid w:val="00946D20"/>
    <w:rsid w:val="009541BC"/>
    <w:rsid w:val="00955F44"/>
    <w:rsid w:val="00960E96"/>
    <w:rsid w:val="0096324D"/>
    <w:rsid w:val="00971E31"/>
    <w:rsid w:val="0097224B"/>
    <w:rsid w:val="00991E7D"/>
    <w:rsid w:val="00992775"/>
    <w:rsid w:val="009A38A3"/>
    <w:rsid w:val="009C74AD"/>
    <w:rsid w:val="009D58E4"/>
    <w:rsid w:val="009D5CDD"/>
    <w:rsid w:val="009E6EC2"/>
    <w:rsid w:val="009E7044"/>
    <w:rsid w:val="009F2ED1"/>
    <w:rsid w:val="009F60CA"/>
    <w:rsid w:val="00A03237"/>
    <w:rsid w:val="00A0337E"/>
    <w:rsid w:val="00A06543"/>
    <w:rsid w:val="00A115F8"/>
    <w:rsid w:val="00A14F3C"/>
    <w:rsid w:val="00A20AD2"/>
    <w:rsid w:val="00A23946"/>
    <w:rsid w:val="00A25D0A"/>
    <w:rsid w:val="00A30C48"/>
    <w:rsid w:val="00A4209A"/>
    <w:rsid w:val="00A57CDC"/>
    <w:rsid w:val="00A74981"/>
    <w:rsid w:val="00A75A90"/>
    <w:rsid w:val="00A823DB"/>
    <w:rsid w:val="00A82784"/>
    <w:rsid w:val="00A878AD"/>
    <w:rsid w:val="00A91968"/>
    <w:rsid w:val="00AA2C47"/>
    <w:rsid w:val="00AA5EAD"/>
    <w:rsid w:val="00AA6167"/>
    <w:rsid w:val="00AB4F94"/>
    <w:rsid w:val="00AB7FF8"/>
    <w:rsid w:val="00AC670C"/>
    <w:rsid w:val="00AE1780"/>
    <w:rsid w:val="00AE35CD"/>
    <w:rsid w:val="00B04456"/>
    <w:rsid w:val="00B05D31"/>
    <w:rsid w:val="00B13DE3"/>
    <w:rsid w:val="00B15726"/>
    <w:rsid w:val="00B2051F"/>
    <w:rsid w:val="00B21B70"/>
    <w:rsid w:val="00B23C3A"/>
    <w:rsid w:val="00B32CA2"/>
    <w:rsid w:val="00B51A29"/>
    <w:rsid w:val="00B615EC"/>
    <w:rsid w:val="00B65279"/>
    <w:rsid w:val="00B663AD"/>
    <w:rsid w:val="00B83215"/>
    <w:rsid w:val="00B84CDB"/>
    <w:rsid w:val="00B92B43"/>
    <w:rsid w:val="00BB33D8"/>
    <w:rsid w:val="00BB5F88"/>
    <w:rsid w:val="00BC3EBE"/>
    <w:rsid w:val="00BC688D"/>
    <w:rsid w:val="00BD4B35"/>
    <w:rsid w:val="00BD7918"/>
    <w:rsid w:val="00BD7BC2"/>
    <w:rsid w:val="00BE0212"/>
    <w:rsid w:val="00BF01AE"/>
    <w:rsid w:val="00BF49AC"/>
    <w:rsid w:val="00BF5175"/>
    <w:rsid w:val="00C05AB3"/>
    <w:rsid w:val="00C066F6"/>
    <w:rsid w:val="00C10995"/>
    <w:rsid w:val="00C20E27"/>
    <w:rsid w:val="00C2543C"/>
    <w:rsid w:val="00C452B8"/>
    <w:rsid w:val="00C4539D"/>
    <w:rsid w:val="00C53F3B"/>
    <w:rsid w:val="00C5592C"/>
    <w:rsid w:val="00C6192F"/>
    <w:rsid w:val="00C63F47"/>
    <w:rsid w:val="00C70109"/>
    <w:rsid w:val="00C7419D"/>
    <w:rsid w:val="00C75EDD"/>
    <w:rsid w:val="00C857B5"/>
    <w:rsid w:val="00C93276"/>
    <w:rsid w:val="00C97BA2"/>
    <w:rsid w:val="00CA462B"/>
    <w:rsid w:val="00CB6A08"/>
    <w:rsid w:val="00CC3D71"/>
    <w:rsid w:val="00CC6E32"/>
    <w:rsid w:val="00CD22C5"/>
    <w:rsid w:val="00CD2985"/>
    <w:rsid w:val="00CD413E"/>
    <w:rsid w:val="00CD48DB"/>
    <w:rsid w:val="00CD630D"/>
    <w:rsid w:val="00CE0698"/>
    <w:rsid w:val="00D01373"/>
    <w:rsid w:val="00D22E39"/>
    <w:rsid w:val="00D233EB"/>
    <w:rsid w:val="00D2475C"/>
    <w:rsid w:val="00D30759"/>
    <w:rsid w:val="00D31842"/>
    <w:rsid w:val="00D43B6C"/>
    <w:rsid w:val="00D43FEE"/>
    <w:rsid w:val="00D53F37"/>
    <w:rsid w:val="00D556B2"/>
    <w:rsid w:val="00D62C19"/>
    <w:rsid w:val="00D738C2"/>
    <w:rsid w:val="00D81E0D"/>
    <w:rsid w:val="00D836D2"/>
    <w:rsid w:val="00D85307"/>
    <w:rsid w:val="00D8788F"/>
    <w:rsid w:val="00D95639"/>
    <w:rsid w:val="00DA09BF"/>
    <w:rsid w:val="00DA18D4"/>
    <w:rsid w:val="00DA30CF"/>
    <w:rsid w:val="00DA4111"/>
    <w:rsid w:val="00DA6961"/>
    <w:rsid w:val="00DB663C"/>
    <w:rsid w:val="00DC042D"/>
    <w:rsid w:val="00DD14CE"/>
    <w:rsid w:val="00DE0773"/>
    <w:rsid w:val="00DF296F"/>
    <w:rsid w:val="00DF6B11"/>
    <w:rsid w:val="00E017CF"/>
    <w:rsid w:val="00E05435"/>
    <w:rsid w:val="00E0772E"/>
    <w:rsid w:val="00E07ADD"/>
    <w:rsid w:val="00E07BE1"/>
    <w:rsid w:val="00E10222"/>
    <w:rsid w:val="00E13E1D"/>
    <w:rsid w:val="00E32B37"/>
    <w:rsid w:val="00E37AD0"/>
    <w:rsid w:val="00E44FB8"/>
    <w:rsid w:val="00E45DE9"/>
    <w:rsid w:val="00E513F5"/>
    <w:rsid w:val="00E51C8A"/>
    <w:rsid w:val="00E51CB0"/>
    <w:rsid w:val="00E567C0"/>
    <w:rsid w:val="00E716CE"/>
    <w:rsid w:val="00E77030"/>
    <w:rsid w:val="00E878EC"/>
    <w:rsid w:val="00E92563"/>
    <w:rsid w:val="00E92DBA"/>
    <w:rsid w:val="00EA2208"/>
    <w:rsid w:val="00EA35CE"/>
    <w:rsid w:val="00EB12A0"/>
    <w:rsid w:val="00EB6979"/>
    <w:rsid w:val="00EC15CA"/>
    <w:rsid w:val="00EC542A"/>
    <w:rsid w:val="00ED0EB1"/>
    <w:rsid w:val="00ED153E"/>
    <w:rsid w:val="00EE2C27"/>
    <w:rsid w:val="00EE513C"/>
    <w:rsid w:val="00EF1CB0"/>
    <w:rsid w:val="00EF7248"/>
    <w:rsid w:val="00F10B69"/>
    <w:rsid w:val="00F20421"/>
    <w:rsid w:val="00F24EC2"/>
    <w:rsid w:val="00F31342"/>
    <w:rsid w:val="00F449FB"/>
    <w:rsid w:val="00F44D0D"/>
    <w:rsid w:val="00F47287"/>
    <w:rsid w:val="00F47782"/>
    <w:rsid w:val="00F55682"/>
    <w:rsid w:val="00F55CBA"/>
    <w:rsid w:val="00F56624"/>
    <w:rsid w:val="00F64D03"/>
    <w:rsid w:val="00F67FF6"/>
    <w:rsid w:val="00F854AA"/>
    <w:rsid w:val="00F87592"/>
    <w:rsid w:val="00F9537E"/>
    <w:rsid w:val="00F9562A"/>
    <w:rsid w:val="00FB2D1E"/>
    <w:rsid w:val="00FC4BF8"/>
    <w:rsid w:val="00FC650C"/>
    <w:rsid w:val="00FC6525"/>
    <w:rsid w:val="00FD05FB"/>
    <w:rsid w:val="00FD17DC"/>
    <w:rsid w:val="00FD187E"/>
    <w:rsid w:val="00FE4419"/>
    <w:rsid w:val="00FE6EC4"/>
    <w:rsid w:val="00FE7244"/>
    <w:rsid w:val="00FF2C39"/>
    <w:rsid w:val="00FF3164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paragraph" w:customStyle="1" w:styleId="Default">
    <w:name w:val="Default"/>
    <w:rsid w:val="005D25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D2582"/>
    <w:rPr>
      <w:b/>
      <w:bCs/>
    </w:rPr>
  </w:style>
  <w:style w:type="paragraph" w:customStyle="1" w:styleId="Testo">
    <w:name w:val="Testo"/>
    <w:basedOn w:val="Normal"/>
    <w:link w:val="TestoCarattere"/>
    <w:qFormat/>
    <w:rsid w:val="00F24EC2"/>
    <w:pPr>
      <w:widowControl w:val="0"/>
      <w:tabs>
        <w:tab w:val="left" w:pos="-6379"/>
        <w:tab w:val="left" w:pos="-1701"/>
        <w:tab w:val="left" w:pos="-1560"/>
        <w:tab w:val="left" w:pos="1134"/>
      </w:tabs>
      <w:spacing w:after="120"/>
      <w:ind w:left="567"/>
    </w:pPr>
    <w:rPr>
      <w:rFonts w:eastAsia="?????? Pro W3" w:cs="Times New Roman"/>
      <w:noProof/>
      <w:color w:val="000000"/>
      <w:sz w:val="28"/>
      <w:szCs w:val="20"/>
      <w:lang w:eastAsia="en-GB" w:bidi="en-GB"/>
    </w:rPr>
  </w:style>
  <w:style w:type="character" w:customStyle="1" w:styleId="TestoCarattere">
    <w:name w:val="Testo Carattere"/>
    <w:link w:val="Testo"/>
    <w:locked/>
    <w:rsid w:val="00F24EC2"/>
    <w:rPr>
      <w:rFonts w:ascii="Calibri" w:eastAsia="?????? Pro W3" w:hAnsi="Calibri" w:cs="Times New Roman"/>
      <w:noProof/>
      <w:color w:val="000000"/>
      <w:sz w:val="28"/>
      <w:szCs w:val="20"/>
      <w:lang w:eastAsia="en-GB" w:bidi="en-GB"/>
    </w:rPr>
  </w:style>
  <w:style w:type="character" w:styleId="nfasis">
    <w:name w:val="Emphasis"/>
    <w:basedOn w:val="Fuentedeprrafopredeter"/>
    <w:uiPriority w:val="20"/>
    <w:qFormat/>
    <w:rsid w:val="00714849"/>
    <w:rPr>
      <w:i/>
      <w:i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486A"/>
    <w:rPr>
      <w:rFonts w:eastAsiaTheme="minorHAns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486A"/>
    <w:rPr>
      <w:rFonts w:ascii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836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36D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36D2"/>
    <w:rPr>
      <w:sz w:val="20"/>
      <w:szCs w:val="20"/>
    </w:rPr>
  </w:style>
  <w:style w:type="paragraph" w:customStyle="1" w:styleId="DCNormal">
    <w:name w:val="DCNormal"/>
    <w:rsid w:val="00ED153E"/>
    <w:pPr>
      <w:widowControl w:val="0"/>
      <w:adjustRightInd w:val="0"/>
      <w:spacing w:after="340" w:line="340" w:lineRule="atLeast"/>
      <w:jc w:val="both"/>
      <w:textAlignment w:val="baseline"/>
    </w:pPr>
    <w:rPr>
      <w:rFonts w:ascii="DINMittelschrift LT" w:eastAsia="Times New Roman" w:hAnsi="DINMittelschrift LT" w:cs="Times New Roman"/>
      <w:szCs w:val="20"/>
      <w:lang w:eastAsia="de-DE"/>
    </w:rPr>
  </w:style>
  <w:style w:type="character" w:customStyle="1" w:styleId="RientroCarattere">
    <w:name w:val="Rientro Carattere"/>
    <w:basedOn w:val="Fuentedeprrafopredeter"/>
    <w:link w:val="Rientro"/>
    <w:locked/>
    <w:rsid w:val="00F67FF6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F67FF6"/>
    <w:pPr>
      <w:numPr>
        <w:numId w:val="21"/>
      </w:numPr>
      <w:spacing w:after="120"/>
    </w:pPr>
    <w:rPr>
      <w:rFonts w:ascii="Cambria" w:eastAsiaTheme="minorHAnsi" w:hAnsi="Cambria" w:cstheme="minorBid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paragraph" w:customStyle="1" w:styleId="Default">
    <w:name w:val="Default"/>
    <w:rsid w:val="005D25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D2582"/>
    <w:rPr>
      <w:b/>
      <w:bCs/>
    </w:rPr>
  </w:style>
  <w:style w:type="paragraph" w:customStyle="1" w:styleId="Testo">
    <w:name w:val="Testo"/>
    <w:basedOn w:val="Normal"/>
    <w:link w:val="TestoCarattere"/>
    <w:qFormat/>
    <w:rsid w:val="00F24EC2"/>
    <w:pPr>
      <w:widowControl w:val="0"/>
      <w:tabs>
        <w:tab w:val="left" w:pos="-6379"/>
        <w:tab w:val="left" w:pos="-1701"/>
        <w:tab w:val="left" w:pos="-1560"/>
        <w:tab w:val="left" w:pos="1134"/>
      </w:tabs>
      <w:spacing w:after="120"/>
      <w:ind w:left="567"/>
    </w:pPr>
    <w:rPr>
      <w:rFonts w:eastAsia="?????? Pro W3" w:cs="Times New Roman"/>
      <w:noProof/>
      <w:color w:val="000000"/>
      <w:sz w:val="28"/>
      <w:szCs w:val="20"/>
      <w:lang w:eastAsia="en-GB" w:bidi="en-GB"/>
    </w:rPr>
  </w:style>
  <w:style w:type="character" w:customStyle="1" w:styleId="TestoCarattere">
    <w:name w:val="Testo Carattere"/>
    <w:link w:val="Testo"/>
    <w:locked/>
    <w:rsid w:val="00F24EC2"/>
    <w:rPr>
      <w:rFonts w:ascii="Calibri" w:eastAsia="?????? Pro W3" w:hAnsi="Calibri" w:cs="Times New Roman"/>
      <w:noProof/>
      <w:color w:val="000000"/>
      <w:sz w:val="28"/>
      <w:szCs w:val="20"/>
      <w:lang w:eastAsia="en-GB" w:bidi="en-GB"/>
    </w:rPr>
  </w:style>
  <w:style w:type="character" w:styleId="nfasis">
    <w:name w:val="Emphasis"/>
    <w:basedOn w:val="Fuentedeprrafopredeter"/>
    <w:uiPriority w:val="20"/>
    <w:qFormat/>
    <w:rsid w:val="00714849"/>
    <w:rPr>
      <w:i/>
      <w:i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486A"/>
    <w:rPr>
      <w:rFonts w:eastAsiaTheme="minorHAns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486A"/>
    <w:rPr>
      <w:rFonts w:ascii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836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36D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36D2"/>
    <w:rPr>
      <w:sz w:val="20"/>
      <w:szCs w:val="20"/>
    </w:rPr>
  </w:style>
  <w:style w:type="paragraph" w:customStyle="1" w:styleId="DCNormal">
    <w:name w:val="DCNormal"/>
    <w:rsid w:val="00ED153E"/>
    <w:pPr>
      <w:widowControl w:val="0"/>
      <w:adjustRightInd w:val="0"/>
      <w:spacing w:after="340" w:line="340" w:lineRule="atLeast"/>
      <w:jc w:val="both"/>
      <w:textAlignment w:val="baseline"/>
    </w:pPr>
    <w:rPr>
      <w:rFonts w:ascii="DINMittelschrift LT" w:eastAsia="Times New Roman" w:hAnsi="DINMittelschrift LT" w:cs="Times New Roman"/>
      <w:szCs w:val="20"/>
      <w:lang w:eastAsia="de-DE"/>
    </w:rPr>
  </w:style>
  <w:style w:type="character" w:customStyle="1" w:styleId="RientroCarattere">
    <w:name w:val="Rientro Carattere"/>
    <w:basedOn w:val="Fuentedeprrafopredeter"/>
    <w:link w:val="Rientro"/>
    <w:locked/>
    <w:rsid w:val="00F67FF6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F67FF6"/>
    <w:pPr>
      <w:numPr>
        <w:numId w:val="21"/>
      </w:numPr>
      <w:spacing w:after="120"/>
    </w:pPr>
    <w:rPr>
      <w:rFonts w:ascii="Cambria" w:eastAsiaTheme="minorHAnsi" w:hAnsi="Cambria" w:cstheme="minorBid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par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C681-4BD8-4632-AE9A-9115DAAB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2</cp:revision>
  <cp:lastPrinted>2014-10-14T15:27:00Z</cp:lastPrinted>
  <dcterms:created xsi:type="dcterms:W3CDTF">2019-05-03T11:27:00Z</dcterms:created>
  <dcterms:modified xsi:type="dcterms:W3CDTF">2019-05-03T11:27:00Z</dcterms:modified>
</cp:coreProperties>
</file>